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C2F5" w14:textId="77777777" w:rsidR="003A617C" w:rsidRPr="00CA2406" w:rsidRDefault="003A617C" w:rsidP="003A617C">
      <w:pPr>
        <w:jc w:val="center"/>
        <w:rPr>
          <w:rFonts w:cs="Arial"/>
          <w:b/>
          <w:sz w:val="28"/>
          <w:szCs w:val="28"/>
        </w:rPr>
      </w:pPr>
      <w:r w:rsidRPr="00CA2406">
        <w:rPr>
          <w:rFonts w:cs="Arial"/>
          <w:b/>
          <w:sz w:val="28"/>
          <w:szCs w:val="28"/>
        </w:rPr>
        <w:t>Dukes County Advisory Board on Expenditures</w:t>
      </w:r>
    </w:p>
    <w:p w14:paraId="47E6F6FD" w14:textId="77777777" w:rsidR="003A617C" w:rsidRPr="00CA2406" w:rsidRDefault="003A617C" w:rsidP="003A617C">
      <w:pPr>
        <w:jc w:val="center"/>
        <w:rPr>
          <w:rFonts w:cs="Arial"/>
          <w:sz w:val="28"/>
          <w:szCs w:val="28"/>
        </w:rPr>
      </w:pPr>
      <w:r w:rsidRPr="00CA2406">
        <w:rPr>
          <w:rFonts w:cs="Arial"/>
          <w:sz w:val="28"/>
          <w:szCs w:val="28"/>
        </w:rPr>
        <w:t>Minutes</w:t>
      </w:r>
    </w:p>
    <w:p w14:paraId="029E146B" w14:textId="5B76A0AF" w:rsidR="003A617C" w:rsidRPr="00CA2406" w:rsidRDefault="00C662FE" w:rsidP="003A617C">
      <w:pPr>
        <w:spacing w:after="0"/>
        <w:jc w:val="center"/>
        <w:rPr>
          <w:rFonts w:cs="Arial"/>
          <w:b/>
          <w:sz w:val="28"/>
          <w:szCs w:val="28"/>
        </w:rPr>
      </w:pPr>
      <w:r>
        <w:rPr>
          <w:rFonts w:cs="Arial"/>
          <w:b/>
          <w:sz w:val="28"/>
          <w:szCs w:val="28"/>
        </w:rPr>
        <w:t>Wednesday</w:t>
      </w:r>
      <w:r w:rsidR="003A617C" w:rsidRPr="00CA2406">
        <w:rPr>
          <w:rFonts w:cs="Arial"/>
          <w:b/>
          <w:sz w:val="28"/>
          <w:szCs w:val="28"/>
        </w:rPr>
        <w:t xml:space="preserve">, </w:t>
      </w:r>
      <w:r>
        <w:rPr>
          <w:rFonts w:cs="Arial"/>
          <w:b/>
          <w:sz w:val="28"/>
          <w:szCs w:val="28"/>
        </w:rPr>
        <w:t>April 4</w:t>
      </w:r>
      <w:r w:rsidR="003A617C" w:rsidRPr="00CA2406">
        <w:rPr>
          <w:rFonts w:cs="Arial"/>
          <w:b/>
          <w:sz w:val="28"/>
          <w:szCs w:val="28"/>
        </w:rPr>
        <w:t>, 2018</w:t>
      </w:r>
    </w:p>
    <w:p w14:paraId="0581EB72" w14:textId="4E91F59D" w:rsidR="003A617C" w:rsidRDefault="00C662FE" w:rsidP="003A617C">
      <w:pPr>
        <w:spacing w:after="0"/>
        <w:jc w:val="center"/>
        <w:rPr>
          <w:rFonts w:cs="Arial"/>
          <w:b/>
          <w:sz w:val="28"/>
          <w:szCs w:val="28"/>
        </w:rPr>
      </w:pPr>
      <w:r>
        <w:rPr>
          <w:rFonts w:cs="Arial"/>
          <w:b/>
          <w:sz w:val="28"/>
          <w:szCs w:val="28"/>
        </w:rPr>
        <w:t>3</w:t>
      </w:r>
      <w:r w:rsidR="003A617C" w:rsidRPr="00CA2406">
        <w:rPr>
          <w:rFonts w:cs="Arial"/>
          <w:b/>
          <w:sz w:val="28"/>
          <w:szCs w:val="28"/>
        </w:rPr>
        <w:t>:00pm</w:t>
      </w:r>
    </w:p>
    <w:p w14:paraId="50886445" w14:textId="2D6D9D2E" w:rsidR="00C662FE" w:rsidRPr="00CA2406" w:rsidRDefault="00C662FE" w:rsidP="003A617C">
      <w:pPr>
        <w:spacing w:after="0"/>
        <w:jc w:val="center"/>
        <w:rPr>
          <w:rFonts w:cs="Arial"/>
          <w:b/>
          <w:sz w:val="28"/>
          <w:szCs w:val="28"/>
        </w:rPr>
      </w:pPr>
      <w:r>
        <w:rPr>
          <w:rFonts w:cs="Arial"/>
          <w:b/>
          <w:sz w:val="28"/>
          <w:szCs w:val="28"/>
        </w:rPr>
        <w:t>Dukes County Administration Building</w:t>
      </w:r>
      <w:r w:rsidR="005942E2">
        <w:rPr>
          <w:rFonts w:cs="Arial"/>
          <w:b/>
          <w:sz w:val="28"/>
          <w:szCs w:val="28"/>
        </w:rPr>
        <w:t xml:space="preserve"> </w:t>
      </w:r>
    </w:p>
    <w:p w14:paraId="73D23741" w14:textId="307D361E" w:rsidR="003A617C" w:rsidRPr="00CA2406" w:rsidRDefault="00C662FE" w:rsidP="003A617C">
      <w:pPr>
        <w:spacing w:after="0"/>
        <w:jc w:val="center"/>
        <w:rPr>
          <w:rFonts w:cs="Arial"/>
          <w:sz w:val="28"/>
          <w:szCs w:val="28"/>
        </w:rPr>
      </w:pPr>
      <w:r>
        <w:rPr>
          <w:rFonts w:cs="Arial"/>
          <w:sz w:val="28"/>
          <w:szCs w:val="28"/>
        </w:rPr>
        <w:t>9 Airport Rd., Edgartown, MA 02539</w:t>
      </w:r>
    </w:p>
    <w:p w14:paraId="629EA70E" w14:textId="77777777" w:rsidR="003A617C" w:rsidRPr="00A638E0" w:rsidRDefault="003A617C" w:rsidP="003A617C">
      <w:pPr>
        <w:rPr>
          <w:rFonts w:cs="Arial"/>
        </w:rPr>
      </w:pPr>
    </w:p>
    <w:p w14:paraId="2C318DB7" w14:textId="1BFEF167" w:rsidR="003A617C" w:rsidRDefault="003A617C" w:rsidP="003A617C">
      <w:pPr>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 xml:space="preserve">Arthur </w:t>
      </w:r>
      <w:proofErr w:type="spellStart"/>
      <w:r w:rsidRPr="00A638E0">
        <w:rPr>
          <w:rFonts w:cs="Times New Roman"/>
        </w:rPr>
        <w:t>Smadbeck</w:t>
      </w:r>
      <w:proofErr w:type="spellEnd"/>
      <w:r w:rsidRPr="00A638E0">
        <w:rPr>
          <w:rFonts w:cs="Times New Roman"/>
        </w:rPr>
        <w:t xml:space="preserve"> (Edgartown – 38.60%), Skipper </w:t>
      </w:r>
      <w:proofErr w:type="spellStart"/>
      <w:r w:rsidRPr="00A638E0">
        <w:rPr>
          <w:rFonts w:cs="Times New Roman"/>
        </w:rPr>
        <w:t>Manter</w:t>
      </w:r>
      <w:proofErr w:type="spellEnd"/>
      <w:r w:rsidRPr="00A638E0">
        <w:rPr>
          <w:rFonts w:cs="Times New Roman"/>
        </w:rPr>
        <w:t xml:space="preserve"> (West Tisbury – 12.45%)</w:t>
      </w:r>
      <w:r>
        <w:rPr>
          <w:rFonts w:cs="Times New Roman"/>
        </w:rPr>
        <w:t xml:space="preserve">, Melinda </w:t>
      </w:r>
      <w:proofErr w:type="spellStart"/>
      <w:r>
        <w:rPr>
          <w:rFonts w:cs="Times New Roman"/>
        </w:rPr>
        <w:t>Loberg</w:t>
      </w:r>
      <w:proofErr w:type="spellEnd"/>
      <w:r>
        <w:rPr>
          <w:rFonts w:cs="Times New Roman"/>
        </w:rPr>
        <w:t xml:space="preserve"> (Tisbury 13.52%) and </w:t>
      </w:r>
      <w:r w:rsidR="00426647">
        <w:rPr>
          <w:rFonts w:cs="Times New Roman"/>
        </w:rPr>
        <w:t xml:space="preserve">Brian </w:t>
      </w:r>
      <w:proofErr w:type="spellStart"/>
      <w:r w:rsidR="00426647">
        <w:rPr>
          <w:rFonts w:cs="Times New Roman"/>
        </w:rPr>
        <w:t>Packish</w:t>
      </w:r>
      <w:proofErr w:type="spellEnd"/>
      <w:r w:rsidR="00426647">
        <w:rPr>
          <w:rFonts w:cs="Times New Roman"/>
        </w:rPr>
        <w:t xml:space="preserve"> (Oak Bluffs – 14.10)</w:t>
      </w:r>
    </w:p>
    <w:p w14:paraId="54A4EDE2" w14:textId="1E55E643" w:rsidR="003A617C" w:rsidRPr="0076270E" w:rsidRDefault="003A617C" w:rsidP="003A617C">
      <w:pPr>
        <w:rPr>
          <w:rFonts w:cs="Times New Roman"/>
        </w:rPr>
      </w:pPr>
      <w:r w:rsidRPr="0076270E">
        <w:rPr>
          <w:rFonts w:cs="Times New Roman"/>
          <w:b/>
        </w:rPr>
        <w:t>Dukes County Commissioners (DCC):</w:t>
      </w:r>
      <w:r>
        <w:rPr>
          <w:rFonts w:cs="Times New Roman"/>
        </w:rPr>
        <w:t xml:space="preserve"> </w:t>
      </w:r>
      <w:r w:rsidR="00426647">
        <w:rPr>
          <w:rFonts w:cs="Times New Roman"/>
        </w:rPr>
        <w:t>Christine Todd</w:t>
      </w:r>
      <w:r w:rsidR="008E63E6">
        <w:rPr>
          <w:rFonts w:cs="Times New Roman"/>
        </w:rPr>
        <w:t xml:space="preserve"> and Leon Brathwaite</w:t>
      </w:r>
    </w:p>
    <w:p w14:paraId="5646DFA0" w14:textId="675297CA" w:rsidR="003A617C" w:rsidRPr="00A638E0" w:rsidRDefault="003A617C" w:rsidP="003A617C">
      <w:pPr>
        <w:rPr>
          <w:rFonts w:cs="Times New Roman"/>
          <w:b/>
        </w:rPr>
      </w:pPr>
      <w:r w:rsidRPr="00A638E0">
        <w:rPr>
          <w:rFonts w:cs="Times New Roman"/>
          <w:b/>
          <w:u w:val="single"/>
        </w:rPr>
        <w:t>County Staff Present</w:t>
      </w:r>
      <w:r w:rsidRPr="00A638E0">
        <w:rPr>
          <w:rFonts w:cs="Times New Roman"/>
          <w:b/>
        </w:rPr>
        <w:t xml:space="preserve">: </w:t>
      </w:r>
      <w:r>
        <w:rPr>
          <w:rFonts w:cs="Times New Roman"/>
          <w:b/>
        </w:rPr>
        <w:t xml:space="preserve"> </w:t>
      </w:r>
      <w:r>
        <w:rPr>
          <w:rFonts w:cs="Times New Roman"/>
        </w:rPr>
        <w:t>Martina Thornton – County Manager</w:t>
      </w:r>
      <w:r w:rsidRPr="00A638E0">
        <w:rPr>
          <w:rFonts w:cs="Times New Roman"/>
        </w:rPr>
        <w:t>, Connie Andrade - Administrative Assistant to County Manager ,</w:t>
      </w:r>
      <w:r>
        <w:rPr>
          <w:rFonts w:cs="Times New Roman"/>
        </w:rPr>
        <w:t xml:space="preserve"> Noreen Mavro Flanders – County Treasurer,</w:t>
      </w:r>
      <w:r w:rsidRPr="00A638E0">
        <w:rPr>
          <w:rFonts w:cs="Times New Roman"/>
        </w:rPr>
        <w:t xml:space="preserve"> </w:t>
      </w:r>
      <w:r w:rsidR="008E63E6">
        <w:rPr>
          <w:rFonts w:cs="Times New Roman"/>
        </w:rPr>
        <w:t xml:space="preserve">Ann Metcalf – Asst. County Treasurer, </w:t>
      </w:r>
      <w:r w:rsidRPr="00A638E0">
        <w:rPr>
          <w:rFonts w:cs="Times New Roman"/>
        </w:rPr>
        <w:t xml:space="preserve">Paulo </w:t>
      </w:r>
      <w:proofErr w:type="spellStart"/>
      <w:r w:rsidRPr="00A638E0">
        <w:rPr>
          <w:rFonts w:cs="Times New Roman"/>
        </w:rPr>
        <w:t>DeOliveira</w:t>
      </w:r>
      <w:proofErr w:type="spellEnd"/>
      <w:r w:rsidRPr="00A638E0">
        <w:rPr>
          <w:rFonts w:cs="Times New Roman"/>
        </w:rPr>
        <w:t xml:space="preserve"> – Register of Deeds</w:t>
      </w:r>
      <w:r w:rsidR="0065630D">
        <w:rPr>
          <w:rFonts w:cs="Times New Roman"/>
        </w:rPr>
        <w:t>,</w:t>
      </w:r>
      <w:r w:rsidRPr="00A638E0">
        <w:rPr>
          <w:rFonts w:cs="Times New Roman"/>
        </w:rPr>
        <w:t xml:space="preserve"> Chuck </w:t>
      </w:r>
      <w:proofErr w:type="spellStart"/>
      <w:r w:rsidRPr="00A638E0">
        <w:rPr>
          <w:rFonts w:cs="Times New Roman"/>
        </w:rPr>
        <w:t>Cotnoir</w:t>
      </w:r>
      <w:proofErr w:type="spellEnd"/>
      <w:r w:rsidRPr="00A638E0">
        <w:rPr>
          <w:rFonts w:cs="Times New Roman"/>
        </w:rPr>
        <w:t xml:space="preserve"> – Dukes County Emergency Manager</w:t>
      </w:r>
      <w:r w:rsidR="0065630D">
        <w:rPr>
          <w:rFonts w:cs="Times New Roman"/>
        </w:rPr>
        <w:t>,</w:t>
      </w:r>
      <w:r w:rsidR="00545751">
        <w:rPr>
          <w:rFonts w:cs="Times New Roman"/>
        </w:rPr>
        <w:t xml:space="preserve"> JoAnn Murphy – Veteran’s Agent</w:t>
      </w:r>
      <w:r w:rsidR="0065630D">
        <w:rPr>
          <w:rFonts w:cs="Times New Roman"/>
        </w:rPr>
        <w:t xml:space="preserve">, </w:t>
      </w:r>
      <w:r w:rsidRPr="00A638E0">
        <w:rPr>
          <w:rFonts w:cs="Times New Roman"/>
          <w:b/>
        </w:rPr>
        <w:t xml:space="preserve"> </w:t>
      </w:r>
      <w:r w:rsidR="0065630D">
        <w:rPr>
          <w:rFonts w:cs="Times New Roman"/>
        </w:rPr>
        <w:t xml:space="preserve">Ann </w:t>
      </w:r>
      <w:proofErr w:type="spellStart"/>
      <w:r w:rsidR="0065630D">
        <w:rPr>
          <w:rFonts w:cs="Times New Roman"/>
        </w:rPr>
        <w:t>Richart</w:t>
      </w:r>
      <w:proofErr w:type="spellEnd"/>
      <w:r w:rsidR="0065630D">
        <w:rPr>
          <w:rFonts w:cs="Times New Roman"/>
        </w:rPr>
        <w:t xml:space="preserve"> – MV Airport Manager and Bob Rosenbaum – Vice Chair Martha’s Vineyard Airport Commission</w:t>
      </w:r>
    </w:p>
    <w:p w14:paraId="77FDE5DF" w14:textId="5615DE7D" w:rsidR="003A617C" w:rsidRPr="00A638E0" w:rsidRDefault="003A617C" w:rsidP="003A617C">
      <w:r w:rsidRPr="00A638E0">
        <w:rPr>
          <w:rFonts w:cs="Times New Roman"/>
          <w:b/>
          <w:u w:val="single"/>
        </w:rPr>
        <w:t xml:space="preserve">Others:   </w:t>
      </w:r>
      <w:r w:rsidRPr="00A638E0">
        <w:rPr>
          <w:rFonts w:cs="Times New Roman"/>
        </w:rPr>
        <w:t>Joanie Ames – MVTV</w:t>
      </w:r>
      <w:r w:rsidR="00545751">
        <w:rPr>
          <w:rFonts w:cs="Times New Roman"/>
        </w:rPr>
        <w:t xml:space="preserve">, Martha’s Vineyard Airport Commission, Rich </w:t>
      </w:r>
      <w:proofErr w:type="spellStart"/>
      <w:r w:rsidR="00545751">
        <w:rPr>
          <w:rFonts w:cs="Times New Roman"/>
        </w:rPr>
        <w:t>Saltzberg</w:t>
      </w:r>
      <w:proofErr w:type="spellEnd"/>
      <w:r w:rsidR="00545751">
        <w:rPr>
          <w:rFonts w:cs="Times New Roman"/>
        </w:rPr>
        <w:t xml:space="preserve"> – MV Times</w:t>
      </w:r>
      <w:r>
        <w:rPr>
          <w:rFonts w:cs="Times New Roman"/>
        </w:rPr>
        <w:t xml:space="preserve"> </w:t>
      </w:r>
    </w:p>
    <w:p w14:paraId="17289891" w14:textId="77777777" w:rsidR="0047265E" w:rsidRDefault="003A617C" w:rsidP="003A617C">
      <w:pPr>
        <w:rPr>
          <w:rFonts w:cs="Times New Roman"/>
          <w:b/>
        </w:rPr>
      </w:pPr>
      <w:r w:rsidRPr="00A638E0">
        <w:rPr>
          <w:rFonts w:cs="Times New Roman"/>
          <w:b/>
        </w:rPr>
        <w:t xml:space="preserve">Art </w:t>
      </w:r>
      <w:r>
        <w:rPr>
          <w:rFonts w:cs="Times New Roman"/>
          <w:b/>
        </w:rPr>
        <w:t>called the</w:t>
      </w:r>
      <w:r w:rsidR="008E63E6">
        <w:rPr>
          <w:rFonts w:cs="Times New Roman"/>
          <w:b/>
        </w:rPr>
        <w:t xml:space="preserve"> </w:t>
      </w:r>
      <w:r w:rsidR="008E4BE5">
        <w:rPr>
          <w:rFonts w:cs="Times New Roman"/>
          <w:b/>
        </w:rPr>
        <w:t xml:space="preserve">meeting </w:t>
      </w:r>
      <w:r>
        <w:rPr>
          <w:rFonts w:cs="Times New Roman"/>
          <w:b/>
        </w:rPr>
        <w:t xml:space="preserve">to order at </w:t>
      </w:r>
      <w:r w:rsidR="008E4BE5">
        <w:rPr>
          <w:rFonts w:cs="Times New Roman"/>
          <w:b/>
        </w:rPr>
        <w:t>3</w:t>
      </w:r>
      <w:r>
        <w:rPr>
          <w:rFonts w:cs="Times New Roman"/>
          <w:b/>
        </w:rPr>
        <w:t>:</w:t>
      </w:r>
      <w:r w:rsidR="008E63E6">
        <w:rPr>
          <w:rFonts w:cs="Times New Roman"/>
          <w:b/>
        </w:rPr>
        <w:t>0</w:t>
      </w:r>
      <w:r w:rsidR="008E4BE5">
        <w:rPr>
          <w:rFonts w:cs="Times New Roman"/>
          <w:b/>
        </w:rPr>
        <w:t xml:space="preserve">0 </w:t>
      </w:r>
      <w:r>
        <w:rPr>
          <w:rFonts w:cs="Times New Roman"/>
          <w:b/>
        </w:rPr>
        <w:t>pm</w:t>
      </w:r>
    </w:p>
    <w:p w14:paraId="086AFA30" w14:textId="77777777" w:rsidR="0047265E" w:rsidRDefault="0047265E" w:rsidP="003A617C">
      <w:pPr>
        <w:rPr>
          <w:rFonts w:cs="Times New Roman"/>
          <w:b/>
          <w:u w:val="single"/>
        </w:rPr>
      </w:pPr>
      <w:r>
        <w:rPr>
          <w:rFonts w:cs="Times New Roman"/>
          <w:b/>
          <w:u w:val="single"/>
        </w:rPr>
        <w:t>Minutes:</w:t>
      </w:r>
    </w:p>
    <w:p w14:paraId="63AE5B74" w14:textId="7618A92B" w:rsidR="00F4152E" w:rsidRDefault="00F4152E" w:rsidP="003A617C">
      <w:pPr>
        <w:rPr>
          <w:rFonts w:cs="Times New Roman"/>
          <w:b/>
        </w:rPr>
      </w:pPr>
      <w:r>
        <w:rPr>
          <w:rFonts w:cs="Times New Roman"/>
          <w:b/>
        </w:rPr>
        <w:t xml:space="preserve">Skipper/Melinda </w:t>
      </w:r>
      <w:r w:rsidR="0047265E">
        <w:rPr>
          <w:rFonts w:cs="Times New Roman"/>
          <w:b/>
        </w:rPr>
        <w:t xml:space="preserve">made a motion to approve the </w:t>
      </w:r>
      <w:r w:rsidR="00426647">
        <w:rPr>
          <w:rFonts w:cs="Times New Roman"/>
          <w:b/>
        </w:rPr>
        <w:t>amended</w:t>
      </w:r>
      <w:r w:rsidR="0047265E">
        <w:rPr>
          <w:rFonts w:cs="Times New Roman"/>
          <w:b/>
        </w:rPr>
        <w:t xml:space="preserve"> </w:t>
      </w:r>
      <w:r>
        <w:rPr>
          <w:rFonts w:cs="Times New Roman"/>
          <w:b/>
        </w:rPr>
        <w:t xml:space="preserve">Dukes County Advisory Board </w:t>
      </w:r>
      <w:r w:rsidR="0047265E">
        <w:rPr>
          <w:rFonts w:cs="Times New Roman"/>
          <w:b/>
        </w:rPr>
        <w:t>minutes of</w:t>
      </w:r>
      <w:r>
        <w:rPr>
          <w:rFonts w:cs="Times New Roman"/>
          <w:b/>
        </w:rPr>
        <w:t xml:space="preserve"> October 5, 2017 noting the change of deleting the 50/50 formula from the motion to return $150,000.00 to the towns</w:t>
      </w:r>
      <w:r w:rsidR="0047265E">
        <w:rPr>
          <w:rFonts w:cs="Times New Roman"/>
          <w:b/>
        </w:rPr>
        <w:t xml:space="preserve">. </w:t>
      </w:r>
      <w:proofErr w:type="gramStart"/>
      <w:r w:rsidR="0047265E">
        <w:rPr>
          <w:rFonts w:cs="Times New Roman"/>
          <w:b/>
        </w:rPr>
        <w:t>So voted.</w:t>
      </w:r>
      <w:proofErr w:type="gramEnd"/>
      <w:r w:rsidR="0047265E">
        <w:rPr>
          <w:rFonts w:cs="Times New Roman"/>
          <w:b/>
        </w:rPr>
        <w:t xml:space="preserve"> Edgartown yes, Tisbury yes, West Tisbury yes, Oak Bluffs</w:t>
      </w:r>
      <w:r>
        <w:rPr>
          <w:rFonts w:cs="Times New Roman"/>
          <w:b/>
        </w:rPr>
        <w:t xml:space="preserve"> abstains. Motion carries.</w:t>
      </w:r>
    </w:p>
    <w:p w14:paraId="626899AA" w14:textId="2062BC58" w:rsidR="003A617C" w:rsidRDefault="00F4152E" w:rsidP="003A617C">
      <w:pPr>
        <w:rPr>
          <w:rFonts w:cs="Times New Roman"/>
          <w:b/>
        </w:rPr>
      </w:pPr>
      <w:r>
        <w:rPr>
          <w:rFonts w:cs="Times New Roman"/>
          <w:b/>
        </w:rPr>
        <w:t>Skipper/</w:t>
      </w:r>
      <w:r w:rsidR="00CE4305">
        <w:rPr>
          <w:rFonts w:cs="Times New Roman"/>
          <w:b/>
        </w:rPr>
        <w:t>Melinda m</w:t>
      </w:r>
      <w:r>
        <w:rPr>
          <w:rFonts w:cs="Times New Roman"/>
          <w:b/>
        </w:rPr>
        <w:t>ade a motion to approve the Dukes County Advisory Board minutes</w:t>
      </w:r>
      <w:r w:rsidR="0047265E">
        <w:rPr>
          <w:rFonts w:cs="Times New Roman"/>
          <w:b/>
        </w:rPr>
        <w:t xml:space="preserve"> </w:t>
      </w:r>
      <w:r>
        <w:rPr>
          <w:rFonts w:cs="Times New Roman"/>
          <w:b/>
        </w:rPr>
        <w:t xml:space="preserve">of January 20, 2018 </w:t>
      </w:r>
      <w:proofErr w:type="gramStart"/>
      <w:r>
        <w:rPr>
          <w:rFonts w:cs="Times New Roman"/>
          <w:b/>
        </w:rPr>
        <w:t>and  February</w:t>
      </w:r>
      <w:proofErr w:type="gramEnd"/>
      <w:r>
        <w:rPr>
          <w:rFonts w:cs="Times New Roman"/>
          <w:b/>
        </w:rPr>
        <w:t xml:space="preserve"> 22, 2018 as presented. </w:t>
      </w:r>
      <w:proofErr w:type="gramStart"/>
      <w:r>
        <w:rPr>
          <w:rFonts w:cs="Times New Roman"/>
          <w:b/>
        </w:rPr>
        <w:t>So voted.</w:t>
      </w:r>
      <w:proofErr w:type="gramEnd"/>
      <w:r>
        <w:rPr>
          <w:rFonts w:cs="Times New Roman"/>
          <w:b/>
        </w:rPr>
        <w:t xml:space="preserve">  Edgartown yes, Tisbury yes, West Tisbury yes and Oak Bluffs </w:t>
      </w:r>
      <w:r w:rsidR="00CE4305">
        <w:rPr>
          <w:rFonts w:cs="Times New Roman"/>
          <w:b/>
        </w:rPr>
        <w:t>abstains</w:t>
      </w:r>
      <w:r>
        <w:rPr>
          <w:rFonts w:cs="Times New Roman"/>
          <w:b/>
        </w:rPr>
        <w:t>. Motion carries.</w:t>
      </w:r>
    </w:p>
    <w:p w14:paraId="4FFD9EA5" w14:textId="0FA89D27" w:rsidR="003A617C" w:rsidRPr="004A4626" w:rsidRDefault="003A617C" w:rsidP="003A617C">
      <w:pPr>
        <w:rPr>
          <w:b/>
          <w:u w:val="single"/>
        </w:rPr>
      </w:pPr>
      <w:r w:rsidRPr="004A4626">
        <w:rPr>
          <w:b/>
          <w:u w:val="single"/>
        </w:rPr>
        <w:t>FY201</w:t>
      </w:r>
      <w:r w:rsidR="00CE4305">
        <w:rPr>
          <w:b/>
          <w:u w:val="single"/>
        </w:rPr>
        <w:t>8 County Budget Amendments</w:t>
      </w:r>
      <w:r w:rsidRPr="004A4626">
        <w:rPr>
          <w:b/>
          <w:u w:val="single"/>
        </w:rPr>
        <w:t>:</w:t>
      </w:r>
    </w:p>
    <w:p w14:paraId="11CBA83D" w14:textId="09891CA6" w:rsidR="00D002A2" w:rsidRDefault="00CE4305">
      <w:r>
        <w:t>Martina reviewed the proposed budget amendments</w:t>
      </w:r>
      <w:r w:rsidR="00402FD7">
        <w:t xml:space="preserve"> for FY2018 and FY2019</w:t>
      </w:r>
      <w:r>
        <w:t xml:space="preserve"> with the CAB (see file). The two changes are based on the auditor</w:t>
      </w:r>
      <w:r w:rsidR="00402FD7">
        <w:t>’</w:t>
      </w:r>
      <w:r>
        <w:t>s request. The first is to include</w:t>
      </w:r>
      <w:r w:rsidR="00402FD7">
        <w:t xml:space="preserve"> t</w:t>
      </w:r>
      <w:r>
        <w:t>he bond payment for 29 Breakdown Lane, Tisbury</w:t>
      </w:r>
      <w:r w:rsidR="00402FD7">
        <w:t xml:space="preserve"> in</w:t>
      </w:r>
      <w:r>
        <w:t xml:space="preserve"> department 630</w:t>
      </w:r>
      <w:r w:rsidR="00E442B7">
        <w:t xml:space="preserve"> in both the FY2018 and FY2019 budgets.</w:t>
      </w:r>
      <w:r>
        <w:t xml:space="preserve"> This change wil</w:t>
      </w:r>
      <w:r w:rsidR="00A55F01">
        <w:t>l</w:t>
      </w:r>
      <w:r>
        <w:t xml:space="preserve"> be done in both FY18 </w:t>
      </w:r>
      <w:r w:rsidR="00A55F01">
        <w:t>b</w:t>
      </w:r>
      <w:r>
        <w:t xml:space="preserve">udget in the FY19 </w:t>
      </w:r>
      <w:r w:rsidR="00A55F01">
        <w:t>b</w:t>
      </w:r>
      <w:r>
        <w:t xml:space="preserve">udget. The second is to </w:t>
      </w:r>
      <w:r w:rsidR="00393EBC">
        <w:t>re</w:t>
      </w:r>
      <w:r>
        <w:t>plenish Fund 304</w:t>
      </w:r>
      <w:r w:rsidR="00393EBC">
        <w:t xml:space="preserve"> Courthouse Capital Improvements from the Unreserved Fund</w:t>
      </w:r>
      <w:r>
        <w:t xml:space="preserve"> </w:t>
      </w:r>
      <w:r w:rsidR="00A55F01">
        <w:t>because</w:t>
      </w:r>
      <w:r w:rsidR="00A134F5">
        <w:t xml:space="preserve"> </w:t>
      </w:r>
      <w:r>
        <w:t>the County issued checks back to the Towns</w:t>
      </w:r>
      <w:r w:rsidR="00D002A2">
        <w:t xml:space="preserve"> after the CPA projects were done and the County received reimbursements from the Trail Courts for $</w:t>
      </w:r>
      <w:r w:rsidR="00513728">
        <w:t>52,458</w:t>
      </w:r>
      <w:r w:rsidR="00393EBC">
        <w:t xml:space="preserve"> which went to general revenue</w:t>
      </w:r>
      <w:r w:rsidR="00D002A2">
        <w:t>.</w:t>
      </w:r>
    </w:p>
    <w:p w14:paraId="68AB50E0" w14:textId="6C1CB67D" w:rsidR="00513728" w:rsidRPr="00501FBB" w:rsidRDefault="00D002A2">
      <w:pPr>
        <w:rPr>
          <w:b/>
        </w:rPr>
      </w:pPr>
      <w:r>
        <w:rPr>
          <w:b/>
        </w:rPr>
        <w:lastRenderedPageBreak/>
        <w:t>S</w:t>
      </w:r>
      <w:r w:rsidR="00513728" w:rsidRPr="00501FBB">
        <w:rPr>
          <w:b/>
        </w:rPr>
        <w:t>kipper/Brian made a motion to approve the two changes recommended by the auditors and adjust the FY18 budget</w:t>
      </w:r>
      <w:r w:rsidR="00393EBC">
        <w:rPr>
          <w:b/>
        </w:rPr>
        <w:t>s</w:t>
      </w:r>
      <w:r w:rsidR="00513728" w:rsidRPr="00501FBB">
        <w:rPr>
          <w:b/>
        </w:rPr>
        <w:t xml:space="preserve"> accordingly. </w:t>
      </w:r>
      <w:proofErr w:type="gramStart"/>
      <w:r w:rsidR="00513728" w:rsidRPr="00501FBB">
        <w:rPr>
          <w:b/>
        </w:rPr>
        <w:t>So voted.</w:t>
      </w:r>
      <w:proofErr w:type="gramEnd"/>
      <w:r w:rsidR="00513728" w:rsidRPr="00501FBB">
        <w:rPr>
          <w:b/>
        </w:rPr>
        <w:t xml:space="preserve"> </w:t>
      </w:r>
      <w:proofErr w:type="gramStart"/>
      <w:r w:rsidR="00513728" w:rsidRPr="00501FBB">
        <w:rPr>
          <w:b/>
        </w:rPr>
        <w:t>Edgartown yes, Oak Bluffs yes, West Tisbury yes and Tisbury yes.</w:t>
      </w:r>
      <w:proofErr w:type="gramEnd"/>
      <w:r w:rsidR="00513728">
        <w:t xml:space="preserve"> </w:t>
      </w:r>
      <w:r w:rsidR="00513728" w:rsidRPr="00501FBB">
        <w:rPr>
          <w:b/>
        </w:rPr>
        <w:t>Motion carries.</w:t>
      </w:r>
    </w:p>
    <w:p w14:paraId="6745DFDB" w14:textId="23111595" w:rsidR="00F25736" w:rsidRDefault="00513728">
      <w:r>
        <w:t xml:space="preserve">Martina is also requesting a change that the Dukes County Commissioners (DCC) approved to add </w:t>
      </w:r>
      <w:r w:rsidR="009D113A">
        <w:t xml:space="preserve">money </w:t>
      </w:r>
      <w:r>
        <w:t xml:space="preserve">to the Capital Improvement Fund </w:t>
      </w:r>
      <w:r w:rsidR="009D113A">
        <w:t xml:space="preserve">for </w:t>
      </w:r>
      <w:r>
        <w:t>$18,256</w:t>
      </w:r>
      <w:r w:rsidR="009D113A">
        <w:t xml:space="preserve"> </w:t>
      </w:r>
      <w:r w:rsidR="00393EBC">
        <w:t>for</w:t>
      </w:r>
      <w:r>
        <w:t xml:space="preserve"> replacing the lift at the courthouse. The proposal was over the amount that was originally budgeted. </w:t>
      </w:r>
      <w:r w:rsidR="00CD6D26">
        <w:t>The money will come from the Unreserved Fund</w:t>
      </w:r>
      <w:r w:rsidR="00393EBC">
        <w:t xml:space="preserve"> Balance</w:t>
      </w:r>
      <w:r w:rsidR="00CD6D26">
        <w:t xml:space="preserve">. </w:t>
      </w:r>
      <w:r w:rsidR="00A4087F">
        <w:t xml:space="preserve"> </w:t>
      </w:r>
      <w:r w:rsidR="00F25736">
        <w:t>A discussion was held. Leon said the State will reimburse the County for 81%</w:t>
      </w:r>
      <w:r w:rsidR="00393EBC">
        <w:t xml:space="preserve"> of the expenses</w:t>
      </w:r>
      <w:r w:rsidR="00F25736">
        <w:t xml:space="preserve">. Skipper said the State should pay 100% since </w:t>
      </w:r>
      <w:r w:rsidR="00D50E87">
        <w:t>it has nothing to do with the Registry of Deeds. Noreen said its part of the common area</w:t>
      </w:r>
      <w:r w:rsidR="00BA2E46">
        <w:t xml:space="preserve"> as that hallway is used by the Dukes County Parking Clerk hearings</w:t>
      </w:r>
      <w:r w:rsidR="00D50E87">
        <w:t>.</w:t>
      </w:r>
      <w:r w:rsidR="00BA2E46">
        <w:t xml:space="preserve"> </w:t>
      </w:r>
      <w:r w:rsidR="00D50E87">
        <w:t xml:space="preserve"> </w:t>
      </w:r>
    </w:p>
    <w:p w14:paraId="3D55056B" w14:textId="14DCBE6B" w:rsidR="00CE4305" w:rsidRPr="004A3578" w:rsidRDefault="00F25736">
      <w:pPr>
        <w:rPr>
          <w:b/>
        </w:rPr>
      </w:pPr>
      <w:r w:rsidRPr="004A3578">
        <w:rPr>
          <w:b/>
        </w:rPr>
        <w:t>Melinda/Brian made a motion to add $18,256.00 to the Capital Improvement</w:t>
      </w:r>
      <w:r w:rsidR="00393EBC">
        <w:rPr>
          <w:b/>
        </w:rPr>
        <w:t xml:space="preserve"> Fund for the lift from the Unreserved Fund Balance</w:t>
      </w:r>
      <w:r w:rsidRPr="004A3578">
        <w:rPr>
          <w:b/>
        </w:rPr>
        <w:t xml:space="preserve">. </w:t>
      </w:r>
      <w:proofErr w:type="gramStart"/>
      <w:r w:rsidRPr="004A3578">
        <w:rPr>
          <w:b/>
        </w:rPr>
        <w:t>So voted.</w:t>
      </w:r>
      <w:proofErr w:type="gramEnd"/>
      <w:r w:rsidRPr="004A3578">
        <w:rPr>
          <w:b/>
        </w:rPr>
        <w:t xml:space="preserve"> </w:t>
      </w:r>
      <w:proofErr w:type="gramStart"/>
      <w:r w:rsidRPr="004A3578">
        <w:rPr>
          <w:b/>
        </w:rPr>
        <w:t>Edgartown yes, Tisbury yes</w:t>
      </w:r>
      <w:r w:rsidR="00BA2E46" w:rsidRPr="004A3578">
        <w:rPr>
          <w:b/>
        </w:rPr>
        <w:t>, West Tisbury yes and Oak Bluffs yes.</w:t>
      </w:r>
      <w:proofErr w:type="gramEnd"/>
      <w:r w:rsidR="00BA2E46" w:rsidRPr="004A3578">
        <w:rPr>
          <w:b/>
        </w:rPr>
        <w:t xml:space="preserve"> Motion carries.</w:t>
      </w:r>
    </w:p>
    <w:p w14:paraId="0ABFE623" w14:textId="77F705DF" w:rsidR="00BA2E46" w:rsidRDefault="00556927">
      <w:pPr>
        <w:rPr>
          <w:b/>
          <w:u w:val="single"/>
        </w:rPr>
      </w:pPr>
      <w:r>
        <w:rPr>
          <w:b/>
          <w:u w:val="single"/>
        </w:rPr>
        <w:t>Stabilization Fund:</w:t>
      </w:r>
    </w:p>
    <w:p w14:paraId="6C53AE0E" w14:textId="569624A5" w:rsidR="005C2C90" w:rsidRDefault="00556927">
      <w:r>
        <w:t>Martina said the DCC voted at their last meeting to establish a stabilization fund</w:t>
      </w:r>
      <w:r w:rsidR="00194F05">
        <w:t xml:space="preserve"> for $200</w:t>
      </w:r>
      <w:r w:rsidR="009D113A">
        <w:t>,000. The money will come</w:t>
      </w:r>
      <w:r w:rsidR="00194F05">
        <w:t xml:space="preserve"> from the Unreserved Fund</w:t>
      </w:r>
      <w:r w:rsidR="00393EBC">
        <w:t xml:space="preserve"> Balance</w:t>
      </w:r>
      <w:r w:rsidR="00194F05">
        <w:t xml:space="preserve"> to help with cash flow according to M.G.L, Chapter 30</w:t>
      </w:r>
      <w:r>
        <w:t xml:space="preserve">. </w:t>
      </w:r>
      <w:r w:rsidR="00194F05">
        <w:t xml:space="preserve"> A discussion was held. Skipper said he would like an opinion from the Department of Revenue as to how </w:t>
      </w:r>
      <w:r w:rsidR="009D113A">
        <w:t xml:space="preserve">much </w:t>
      </w:r>
      <w:r w:rsidR="00194F05">
        <w:t xml:space="preserve">money the County should have before the CAB moves forward and if the Registry of Deeds money falls under the same law.  </w:t>
      </w:r>
      <w:r w:rsidR="005C2C90">
        <w:t>If the $200</w:t>
      </w:r>
      <w:r w:rsidR="004A3578">
        <w:t>,000</w:t>
      </w:r>
      <w:r w:rsidR="005C2C90">
        <w:t xml:space="preserve"> stabilization fund is created it would leave approx. $76</w:t>
      </w:r>
      <w:r w:rsidR="004A3578">
        <w:t>,000</w:t>
      </w:r>
      <w:r w:rsidR="005C2C90">
        <w:t xml:space="preserve"> in the Unserved Fund</w:t>
      </w:r>
      <w:r w:rsidR="00393EBC">
        <w:t xml:space="preserve"> Balance</w:t>
      </w:r>
      <w:r w:rsidR="005C2C90">
        <w:t xml:space="preserve">. </w:t>
      </w:r>
    </w:p>
    <w:p w14:paraId="601B255A" w14:textId="77777777" w:rsidR="005C2C90" w:rsidRDefault="005C2C90">
      <w:pPr>
        <w:rPr>
          <w:b/>
          <w:u w:val="single"/>
        </w:rPr>
      </w:pPr>
      <w:r>
        <w:rPr>
          <w:b/>
          <w:u w:val="single"/>
        </w:rPr>
        <w:t>FY2019 Budget Amendment:</w:t>
      </w:r>
    </w:p>
    <w:p w14:paraId="3FD92549" w14:textId="58F4D15E" w:rsidR="00CE4305" w:rsidRDefault="005C2C90">
      <w:r>
        <w:t>Martina reviewed the proposed FY19 Budget transfers with the CAB (see file). In the amendments is the inclusion of the bond money for 29 Breakdown Lane, Tisbury.  She said the other change is because the Sheriff is not signing a new MOU so the County will no longer be able to collect the alarm fees. Martina said the net loss with be approx. $130</w:t>
      </w:r>
      <w:r w:rsidR="004A3578">
        <w:t>,000</w:t>
      </w:r>
      <w:r>
        <w:t xml:space="preserve"> and in addition to the lost alarm fees the County will not have the Sheriff patrol the beaches. </w:t>
      </w:r>
      <w:r w:rsidR="00BA2A0D">
        <w:t>Martina</w:t>
      </w:r>
      <w:r w:rsidR="001772B6">
        <w:t xml:space="preserve"> </w:t>
      </w:r>
      <w:r w:rsidR="009D113A">
        <w:t xml:space="preserve">is requesting to </w:t>
      </w:r>
      <w:r>
        <w:t>include the Natural Department line $</w:t>
      </w:r>
      <w:r w:rsidR="000B2BEA">
        <w:t>15</w:t>
      </w:r>
      <w:r w:rsidR="004A3578">
        <w:t>,000</w:t>
      </w:r>
      <w:r w:rsidR="000B2BEA">
        <w:t xml:space="preserve"> to enable the County to contract for those services. Another change was the</w:t>
      </w:r>
      <w:r w:rsidR="009D113A">
        <w:t xml:space="preserve"> annual beach permit</w:t>
      </w:r>
      <w:r w:rsidR="000B2BEA">
        <w:t xml:space="preserve"> money the County receives from the Trustees of the Reservation because it came in lower than anticipated. The check the County just received was less by approx. $11</w:t>
      </w:r>
      <w:r w:rsidR="004A3578">
        <w:t xml:space="preserve">,000. </w:t>
      </w:r>
      <w:r w:rsidR="000B2BEA">
        <w:t xml:space="preserve"> She would like to lower the projections because of </w:t>
      </w:r>
      <w:r w:rsidR="009D113A">
        <w:t xml:space="preserve">anticipated </w:t>
      </w:r>
      <w:r w:rsidR="000B2BEA">
        <w:t>beach closures. The only way to balance the budget is to remove the $150</w:t>
      </w:r>
      <w:r w:rsidR="004A3578">
        <w:t>,000</w:t>
      </w:r>
      <w:r w:rsidR="000B2BEA">
        <w:t xml:space="preserve"> contribution to OPEB. If OPEB is removed it will leave a surplus of $5,133.00. A discussion was held. </w:t>
      </w:r>
      <w:r w:rsidR="001772B6">
        <w:t xml:space="preserve"> The CAB discussed the patrolling of the beach</w:t>
      </w:r>
      <w:r w:rsidR="00887C8C">
        <w:t>es</w:t>
      </w:r>
      <w:r w:rsidR="001772B6">
        <w:t xml:space="preserve">. Skipper said he is disappointed the County will not be putting any money into OPEB. </w:t>
      </w:r>
    </w:p>
    <w:p w14:paraId="0BE3C86E" w14:textId="71CBCD6B" w:rsidR="00887C8C" w:rsidRDefault="00887C8C">
      <w:pPr>
        <w:rPr>
          <w:b/>
        </w:rPr>
      </w:pPr>
      <w:r>
        <w:rPr>
          <w:b/>
        </w:rPr>
        <w:t xml:space="preserve">Skipper/Melinda made a motion to approve the FY2019 budget amendments as presented. </w:t>
      </w:r>
      <w:proofErr w:type="gramStart"/>
      <w:r>
        <w:rPr>
          <w:b/>
        </w:rPr>
        <w:t>So voted.</w:t>
      </w:r>
      <w:proofErr w:type="gramEnd"/>
      <w:r>
        <w:rPr>
          <w:b/>
        </w:rPr>
        <w:t xml:space="preserve"> Edgartown yes, Tisbury yes, Oak Bluffs yes and West Tisbury no. Motion carries.</w:t>
      </w:r>
    </w:p>
    <w:p w14:paraId="7B218A38" w14:textId="0CDCFF6B" w:rsidR="00610BB4" w:rsidRDefault="00610BB4">
      <w:pPr>
        <w:rPr>
          <w:b/>
          <w:u w:val="single"/>
        </w:rPr>
      </w:pPr>
      <w:r>
        <w:rPr>
          <w:b/>
          <w:u w:val="single"/>
        </w:rPr>
        <w:t>Funding of Regional Programs at Town Meetings:</w:t>
      </w:r>
    </w:p>
    <w:p w14:paraId="4105E3B4" w14:textId="30B40EB6" w:rsidR="00610BB4" w:rsidRPr="00610BB4" w:rsidRDefault="00610BB4">
      <w:r>
        <w:t>Martina said depending on what the towns approve the CAB will need to reconvene to discuss how the money will be appropriated. A discussion was held. In Edgartown, the articles state that all towns will need to approve the articles. Oak Bluffs will appropriate $40</w:t>
      </w:r>
      <w:r w:rsidR="00426647">
        <w:t>,000</w:t>
      </w:r>
      <w:r>
        <w:t xml:space="preserve"> which will be less than requested by </w:t>
      </w:r>
      <w:r>
        <w:lastRenderedPageBreak/>
        <w:t>$23</w:t>
      </w:r>
      <w:r w:rsidR="00426647">
        <w:t>,000</w:t>
      </w:r>
      <w:r>
        <w:t>. Brian said the County</w:t>
      </w:r>
      <w:r w:rsidR="005F4886">
        <w:t xml:space="preserve"> social service</w:t>
      </w:r>
      <w:r>
        <w:t xml:space="preserve"> programs will need to ple</w:t>
      </w:r>
      <w:r w:rsidR="009D113A">
        <w:t>ad</w:t>
      </w:r>
      <w:r>
        <w:t xml:space="preserve"> their case for funding.  </w:t>
      </w:r>
      <w:r w:rsidR="003F5BB6">
        <w:t>Skipper said West Tisbury is facing overrides too and should not have to subsid</w:t>
      </w:r>
      <w:r w:rsidR="00A8174D">
        <w:t>ize</w:t>
      </w:r>
      <w:r w:rsidR="009D113A">
        <w:t xml:space="preserve"> the</w:t>
      </w:r>
      <w:r w:rsidR="003F5BB6">
        <w:t xml:space="preserve"> Oak Bluffs shortage for these programs. Brian said Oak Bluffs carries the torch for all the nonprofits that are located in Oak Bluffs including the hospital. </w:t>
      </w:r>
      <w:r w:rsidR="004A3578">
        <w:t xml:space="preserve">Martina said she would collect what monies are available from the Towns and </w:t>
      </w:r>
      <w:r w:rsidR="00426647">
        <w:t xml:space="preserve">see what she can do to provide services within that amount of money. Noreen asked Brian if the Town Finance Committee knows the County has been returning funds to the Towns over the last few years. Brian said yes, but the money returned belonged to the Towns and the Cape and Island </w:t>
      </w:r>
      <w:r w:rsidR="007D1EB2">
        <w:t>l</w:t>
      </w:r>
      <w:r w:rsidR="00426647">
        <w:t xml:space="preserve">icense </w:t>
      </w:r>
      <w:r w:rsidR="007D1EB2">
        <w:t>p</w:t>
      </w:r>
      <w:r w:rsidR="00426647">
        <w:t xml:space="preserve">late money made the Oak Bluffs </w:t>
      </w:r>
      <w:proofErr w:type="spellStart"/>
      <w:r w:rsidR="00426647">
        <w:t>FinCom</w:t>
      </w:r>
      <w:proofErr w:type="spellEnd"/>
      <w:r w:rsidR="00426647">
        <w:t xml:space="preserve"> upset because the money is only available for specific purposes. Christine said the Oak Bluffs </w:t>
      </w:r>
      <w:proofErr w:type="spellStart"/>
      <w:r w:rsidR="00426647">
        <w:t>FinCom</w:t>
      </w:r>
      <w:proofErr w:type="spellEnd"/>
      <w:r w:rsidR="00426647">
        <w:t xml:space="preserve"> committee never asked the County to appear and give them more information on the programs</w:t>
      </w:r>
      <w:r w:rsidR="00706BF3">
        <w:t xml:space="preserve"> before making their recommendations</w:t>
      </w:r>
      <w:r w:rsidR="00426647">
        <w:t xml:space="preserve">. </w:t>
      </w:r>
    </w:p>
    <w:p w14:paraId="7598739B" w14:textId="4A264931" w:rsidR="009A479F" w:rsidRDefault="00752234" w:rsidP="009A479F">
      <w:pPr>
        <w:rPr>
          <w:b/>
        </w:rPr>
      </w:pPr>
      <w:r>
        <w:rPr>
          <w:b/>
        </w:rPr>
        <w:t>Skipper/Melinda m</w:t>
      </w:r>
      <w:r w:rsidR="009A479F">
        <w:rPr>
          <w:b/>
        </w:rPr>
        <w:t xml:space="preserve">ade a motion to adjourn. </w:t>
      </w:r>
      <w:proofErr w:type="gramStart"/>
      <w:r w:rsidR="009A479F" w:rsidRPr="009A479F">
        <w:rPr>
          <w:b/>
        </w:rPr>
        <w:t>So voted.</w:t>
      </w:r>
      <w:proofErr w:type="gramEnd"/>
      <w:r w:rsidR="009A479F" w:rsidRPr="009A479F">
        <w:rPr>
          <w:b/>
        </w:rPr>
        <w:t xml:space="preserve"> </w:t>
      </w:r>
      <w:proofErr w:type="gramStart"/>
      <w:r w:rsidR="009A479F" w:rsidRPr="009A479F">
        <w:rPr>
          <w:b/>
        </w:rPr>
        <w:t xml:space="preserve">Edgartown yes, Tisbury yes, and West Tisbury </w:t>
      </w:r>
      <w:r>
        <w:rPr>
          <w:b/>
        </w:rPr>
        <w:t>yes</w:t>
      </w:r>
      <w:r w:rsidR="009A479F" w:rsidRPr="009A479F">
        <w:rPr>
          <w:b/>
        </w:rPr>
        <w:t>.</w:t>
      </w:r>
      <w:proofErr w:type="gramEnd"/>
      <w:r w:rsidR="009A479F" w:rsidRPr="009A479F">
        <w:rPr>
          <w:b/>
        </w:rPr>
        <w:t xml:space="preserve"> Motion carries. </w:t>
      </w:r>
    </w:p>
    <w:p w14:paraId="3947E39D" w14:textId="02244254" w:rsidR="00752234" w:rsidRPr="000E11F6" w:rsidRDefault="00752234" w:rsidP="00752234">
      <w:pPr>
        <w:rPr>
          <w:b/>
        </w:rPr>
      </w:pPr>
      <w:r>
        <w:rPr>
          <w:b/>
        </w:rPr>
        <w:t xml:space="preserve">CAB meeting was adjourned at </w:t>
      </w:r>
      <w:r w:rsidR="00426647">
        <w:rPr>
          <w:b/>
        </w:rPr>
        <w:t>3</w:t>
      </w:r>
      <w:r>
        <w:rPr>
          <w:b/>
        </w:rPr>
        <w:t>:</w:t>
      </w:r>
      <w:r w:rsidR="00426647">
        <w:rPr>
          <w:b/>
        </w:rPr>
        <w:t>55</w:t>
      </w:r>
      <w:r>
        <w:rPr>
          <w:b/>
        </w:rPr>
        <w:t>pm.</w:t>
      </w:r>
    </w:p>
    <w:p w14:paraId="15F3D5EE" w14:textId="77777777" w:rsidR="00752234" w:rsidRDefault="00752234" w:rsidP="00752234"/>
    <w:p w14:paraId="4662C169" w14:textId="77777777" w:rsidR="00752234" w:rsidRPr="00A638E0" w:rsidRDefault="00752234" w:rsidP="00752234">
      <w:pPr>
        <w:rPr>
          <w:rFonts w:cs="Times New Roman"/>
        </w:rPr>
      </w:pPr>
      <w:r w:rsidRPr="00A638E0">
        <w:rPr>
          <w:rFonts w:cs="Times New Roman"/>
        </w:rPr>
        <w:t>Respectfully Submitted by:</w:t>
      </w:r>
    </w:p>
    <w:p w14:paraId="55A2AA97" w14:textId="77777777" w:rsidR="00752234" w:rsidRPr="00A638E0" w:rsidRDefault="00752234" w:rsidP="00752234">
      <w:pPr>
        <w:rPr>
          <w:rFonts w:cs="Times New Roman"/>
        </w:rPr>
      </w:pPr>
    </w:p>
    <w:p w14:paraId="5C774DB4" w14:textId="77777777" w:rsidR="00752234" w:rsidRPr="00A638E0" w:rsidRDefault="00752234" w:rsidP="00752234">
      <w:pPr>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14:paraId="67ECCCFA" w14:textId="77777777" w:rsidR="00752234" w:rsidRPr="00A638E0" w:rsidRDefault="00752234" w:rsidP="00752234">
      <w:pPr>
        <w:rPr>
          <w:rFonts w:cs="Times New Roman"/>
        </w:rPr>
      </w:pPr>
      <w:r w:rsidRPr="00A638E0">
        <w:rPr>
          <w:rFonts w:cs="Times New Roman"/>
        </w:rPr>
        <w:t>JOSEPH E. SOLLITTO, JR., Clerk of Courts</w:t>
      </w:r>
    </w:p>
    <w:p w14:paraId="028083D1" w14:textId="77777777" w:rsidR="00752234" w:rsidRPr="00A638E0" w:rsidRDefault="00752234" w:rsidP="00752234">
      <w:pPr>
        <w:rPr>
          <w:rFonts w:cs="Times New Roman"/>
        </w:rPr>
      </w:pPr>
    </w:p>
    <w:p w14:paraId="174D991C" w14:textId="77777777" w:rsidR="00752234" w:rsidRPr="00A638E0" w:rsidRDefault="00752234" w:rsidP="00752234">
      <w:pPr>
        <w:rPr>
          <w:rFonts w:cs="Times New Roman"/>
          <w:b/>
          <w:u w:val="single"/>
        </w:rPr>
      </w:pPr>
      <w:r w:rsidRPr="00A638E0">
        <w:rPr>
          <w:rFonts w:cs="Times New Roman"/>
          <w:b/>
          <w:u w:val="single"/>
        </w:rPr>
        <w:t>Documents presented at the meeting and part of the Official Records:</w:t>
      </w:r>
    </w:p>
    <w:p w14:paraId="16F772C9" w14:textId="77777777" w:rsidR="00752234" w:rsidRDefault="00752234" w:rsidP="00752234">
      <w:pPr>
        <w:pStyle w:val="ListParagraph"/>
        <w:numPr>
          <w:ilvl w:val="0"/>
          <w:numId w:val="3"/>
        </w:numPr>
        <w:spacing w:after="0" w:line="240" w:lineRule="auto"/>
        <w:rPr>
          <w:rFonts w:cs="Times New Roman"/>
        </w:rPr>
      </w:pPr>
      <w:r w:rsidRPr="00A638E0">
        <w:rPr>
          <w:rFonts w:cs="Times New Roman"/>
        </w:rPr>
        <w:t>Agenda</w:t>
      </w:r>
    </w:p>
    <w:p w14:paraId="2DFB488F" w14:textId="1EE93554" w:rsidR="00752234" w:rsidRDefault="00752234" w:rsidP="00752234">
      <w:pPr>
        <w:pStyle w:val="ListParagraph"/>
        <w:numPr>
          <w:ilvl w:val="0"/>
          <w:numId w:val="3"/>
        </w:numPr>
        <w:spacing w:after="0" w:line="240" w:lineRule="auto"/>
        <w:rPr>
          <w:rFonts w:cs="Times New Roman"/>
        </w:rPr>
      </w:pPr>
      <w:r>
        <w:rPr>
          <w:rFonts w:cs="Times New Roman"/>
        </w:rPr>
        <w:t>FY2019 Proposed Dukes County Budget</w:t>
      </w:r>
    </w:p>
    <w:p w14:paraId="224F3DCB" w14:textId="5AA0A2F6" w:rsidR="00752234" w:rsidRPr="00752234" w:rsidRDefault="00752234" w:rsidP="00752234">
      <w:pPr>
        <w:pStyle w:val="ListParagraph"/>
        <w:numPr>
          <w:ilvl w:val="0"/>
          <w:numId w:val="3"/>
        </w:numPr>
        <w:spacing w:after="0" w:line="240" w:lineRule="auto"/>
        <w:rPr>
          <w:rFonts w:cs="Times New Roman"/>
        </w:rPr>
      </w:pPr>
      <w:r w:rsidRPr="00752234">
        <w:rPr>
          <w:rFonts w:cs="Times New Roman"/>
        </w:rPr>
        <w:t>Cape and Island License Plate Revenue Spreadsheet</w:t>
      </w:r>
    </w:p>
    <w:p w14:paraId="576E08C3" w14:textId="181BE3AC" w:rsidR="009A479F" w:rsidRPr="009A479F" w:rsidRDefault="00BB0F5A">
      <w:pPr>
        <w:rPr>
          <w:b/>
        </w:rPr>
      </w:pPr>
      <w:r>
        <w:rPr>
          <w:b/>
        </w:rPr>
        <w:t xml:space="preserve"> </w:t>
      </w:r>
    </w:p>
    <w:p w14:paraId="2211C007" w14:textId="77777777" w:rsidR="00CA2406" w:rsidRDefault="00CA2406"/>
    <w:sectPr w:rsidR="00CA24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9598" w14:textId="77777777" w:rsidR="00855951" w:rsidRDefault="00855951" w:rsidP="00D002A2">
      <w:pPr>
        <w:spacing w:after="0" w:line="240" w:lineRule="auto"/>
      </w:pPr>
      <w:r>
        <w:separator/>
      </w:r>
    </w:p>
  </w:endnote>
  <w:endnote w:type="continuationSeparator" w:id="0">
    <w:p w14:paraId="18ABC74D" w14:textId="77777777" w:rsidR="00855951" w:rsidRDefault="00855951" w:rsidP="00D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4AA4" w14:textId="77777777" w:rsidR="00D002A2" w:rsidRDefault="00D00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8382"/>
      <w:docPartObj>
        <w:docPartGallery w:val="Page Numbers (Bottom of Page)"/>
        <w:docPartUnique/>
      </w:docPartObj>
    </w:sdtPr>
    <w:sdtEndPr>
      <w:rPr>
        <w:noProof/>
      </w:rPr>
    </w:sdtEndPr>
    <w:sdtContent>
      <w:p w14:paraId="4660AE41" w14:textId="6540FFD1" w:rsidR="00503E26" w:rsidRDefault="00503E26">
        <w:pPr>
          <w:pStyle w:val="Footer"/>
          <w:jc w:val="right"/>
        </w:pPr>
        <w:r>
          <w:t xml:space="preserve">CAB Minutes 4-4-18 approved 8-8-18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7A42F22E" w14:textId="77777777" w:rsidR="00D002A2" w:rsidRDefault="00D00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E4FD" w14:textId="77777777" w:rsidR="00D002A2" w:rsidRDefault="00D0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0518" w14:textId="77777777" w:rsidR="00855951" w:rsidRDefault="00855951" w:rsidP="00D002A2">
      <w:pPr>
        <w:spacing w:after="0" w:line="240" w:lineRule="auto"/>
      </w:pPr>
      <w:r>
        <w:separator/>
      </w:r>
    </w:p>
  </w:footnote>
  <w:footnote w:type="continuationSeparator" w:id="0">
    <w:p w14:paraId="114B767F" w14:textId="77777777" w:rsidR="00855951" w:rsidRDefault="00855951" w:rsidP="00D0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A76D" w14:textId="77777777" w:rsidR="00D002A2" w:rsidRDefault="00D00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AB38" w14:textId="77777777" w:rsidR="00D002A2" w:rsidRDefault="00D00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2DC2" w14:textId="77777777" w:rsidR="00D002A2" w:rsidRDefault="00D00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323349"/>
    <w:multiLevelType w:val="hybridMultilevel"/>
    <w:tmpl w:val="8EA6F0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9C7B78"/>
    <w:multiLevelType w:val="hybridMultilevel"/>
    <w:tmpl w:val="D78CA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2"/>
    <w:rsid w:val="00004FC8"/>
    <w:rsid w:val="00010E60"/>
    <w:rsid w:val="00044465"/>
    <w:rsid w:val="00070873"/>
    <w:rsid w:val="000B2BEA"/>
    <w:rsid w:val="000C2BBA"/>
    <w:rsid w:val="000D762A"/>
    <w:rsid w:val="000F6D65"/>
    <w:rsid w:val="001772B6"/>
    <w:rsid w:val="00194F05"/>
    <w:rsid w:val="001C3C82"/>
    <w:rsid w:val="002068E5"/>
    <w:rsid w:val="00211E55"/>
    <w:rsid w:val="00257D23"/>
    <w:rsid w:val="00393EBC"/>
    <w:rsid w:val="003A617C"/>
    <w:rsid w:val="003B304D"/>
    <w:rsid w:val="003F5BB6"/>
    <w:rsid w:val="00402FD7"/>
    <w:rsid w:val="00421087"/>
    <w:rsid w:val="00426647"/>
    <w:rsid w:val="0044515C"/>
    <w:rsid w:val="0047265E"/>
    <w:rsid w:val="004A3578"/>
    <w:rsid w:val="00501FBB"/>
    <w:rsid w:val="00503E26"/>
    <w:rsid w:val="00506832"/>
    <w:rsid w:val="00513728"/>
    <w:rsid w:val="005423FF"/>
    <w:rsid w:val="00545751"/>
    <w:rsid w:val="00556927"/>
    <w:rsid w:val="00563D65"/>
    <w:rsid w:val="005942E2"/>
    <w:rsid w:val="005C2C90"/>
    <w:rsid w:val="005C43AD"/>
    <w:rsid w:val="005F4886"/>
    <w:rsid w:val="00610BB4"/>
    <w:rsid w:val="0065630D"/>
    <w:rsid w:val="00706BF3"/>
    <w:rsid w:val="0071550E"/>
    <w:rsid w:val="00752234"/>
    <w:rsid w:val="007C09D1"/>
    <w:rsid w:val="007D1EB2"/>
    <w:rsid w:val="0083635D"/>
    <w:rsid w:val="00855951"/>
    <w:rsid w:val="008708B8"/>
    <w:rsid w:val="00887C8C"/>
    <w:rsid w:val="008D6338"/>
    <w:rsid w:val="008E4BE5"/>
    <w:rsid w:val="008E63E6"/>
    <w:rsid w:val="009515AB"/>
    <w:rsid w:val="009A1F0D"/>
    <w:rsid w:val="009A479F"/>
    <w:rsid w:val="009D113A"/>
    <w:rsid w:val="00A1305C"/>
    <w:rsid w:val="00A134F5"/>
    <w:rsid w:val="00A4087F"/>
    <w:rsid w:val="00A47E5D"/>
    <w:rsid w:val="00A55F01"/>
    <w:rsid w:val="00A56EF5"/>
    <w:rsid w:val="00A8174D"/>
    <w:rsid w:val="00AC5DA2"/>
    <w:rsid w:val="00B75555"/>
    <w:rsid w:val="00BA2A0D"/>
    <w:rsid w:val="00BA2E46"/>
    <w:rsid w:val="00BB0F5A"/>
    <w:rsid w:val="00C2381E"/>
    <w:rsid w:val="00C662FE"/>
    <w:rsid w:val="00CA2406"/>
    <w:rsid w:val="00CB46D9"/>
    <w:rsid w:val="00CD6D26"/>
    <w:rsid w:val="00CE4305"/>
    <w:rsid w:val="00D002A2"/>
    <w:rsid w:val="00D1755E"/>
    <w:rsid w:val="00D4398D"/>
    <w:rsid w:val="00D50E87"/>
    <w:rsid w:val="00DB2FA2"/>
    <w:rsid w:val="00E442B7"/>
    <w:rsid w:val="00E45803"/>
    <w:rsid w:val="00E45C63"/>
    <w:rsid w:val="00EC1FE9"/>
    <w:rsid w:val="00F052CF"/>
    <w:rsid w:val="00F25736"/>
    <w:rsid w:val="00F333C7"/>
    <w:rsid w:val="00F4152E"/>
    <w:rsid w:val="00FD136B"/>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8</cp:revision>
  <cp:lastPrinted>2018-06-07T17:46:00Z</cp:lastPrinted>
  <dcterms:created xsi:type="dcterms:W3CDTF">2018-06-07T17:35:00Z</dcterms:created>
  <dcterms:modified xsi:type="dcterms:W3CDTF">2018-11-21T16:41:00Z</dcterms:modified>
</cp:coreProperties>
</file>