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9CE6A" w14:textId="77777777" w:rsidR="00456F15" w:rsidRPr="00934670" w:rsidRDefault="00456F15" w:rsidP="00706B7C">
      <w:pPr>
        <w:pStyle w:val="Level1"/>
        <w:rPr>
          <w:rFonts w:ascii="Segoe UI Semilight" w:hAnsi="Segoe UI Semilight" w:cs="Segoe UI Semilight"/>
          <w:color w:val="auto"/>
          <w:sz w:val="24"/>
          <w:szCs w:val="24"/>
        </w:rPr>
      </w:pPr>
      <w:bookmarkStart w:id="0" w:name="_Toc516746910"/>
      <w:r w:rsidRPr="00934670">
        <w:rPr>
          <w:rFonts w:ascii="Segoe UI Semilight" w:hAnsi="Segoe UI Semilight" w:cs="Segoe UI Semilight"/>
          <w:color w:val="auto"/>
          <w:sz w:val="24"/>
          <w:szCs w:val="24"/>
        </w:rPr>
        <w:t>HOMELESS PREVENTION</w:t>
      </w:r>
      <w:bookmarkEnd w:id="0"/>
      <w:r w:rsidRPr="00934670">
        <w:rPr>
          <w:rFonts w:ascii="Segoe UI Semilight" w:hAnsi="Segoe UI Semilight" w:cs="Segoe UI Semilight"/>
          <w:color w:val="auto"/>
          <w:sz w:val="24"/>
          <w:szCs w:val="24"/>
        </w:rPr>
        <w:t xml:space="preserve"> </w:t>
      </w:r>
      <w:r w:rsidRPr="00934670">
        <w:rPr>
          <w:rFonts w:ascii="Segoe UI Semilight" w:hAnsi="Segoe UI Semilight" w:cs="Segoe UI Semilight"/>
          <w:caps/>
          <w:color w:val="auto"/>
          <w:sz w:val="24"/>
          <w:szCs w:val="24"/>
        </w:rPr>
        <w:t>Case Manager/Coordinator and Associate Commissioner</w:t>
      </w:r>
    </w:p>
    <w:p w14:paraId="40F090D9" w14:textId="77777777" w:rsidR="00456F15" w:rsidRPr="00435138" w:rsidRDefault="00456F15" w:rsidP="00706B7C">
      <w:pPr>
        <w:rPr>
          <w:rFonts w:ascii="Calibri" w:hAnsi="Calibri" w:cs="Calibri"/>
        </w:rPr>
      </w:pPr>
    </w:p>
    <w:p w14:paraId="67F1B497" w14:textId="2E6723C4" w:rsidR="00456F15" w:rsidRPr="00934670" w:rsidRDefault="00456F15" w:rsidP="00706B7C">
      <w:pPr>
        <w:pStyle w:val="Subheading1"/>
        <w:rPr>
          <w:rFonts w:ascii="Segoe UI Semilight" w:hAnsi="Segoe UI Semilight" w:cs="Segoe UI Semilight"/>
          <w:b/>
          <w:bCs/>
        </w:rPr>
      </w:pPr>
      <w:r w:rsidRPr="00934670">
        <w:rPr>
          <w:rFonts w:ascii="Segoe UI Semilight" w:hAnsi="Segoe UI Semilight" w:cs="Segoe UI Semilight"/>
          <w:b/>
          <w:bCs/>
        </w:rPr>
        <w:t xml:space="preserve">Karen </w:t>
      </w:r>
      <w:proofErr w:type="spellStart"/>
      <w:r w:rsidRPr="00934670">
        <w:rPr>
          <w:rFonts w:ascii="Segoe UI Semilight" w:hAnsi="Segoe UI Semilight" w:cs="Segoe UI Semilight"/>
          <w:b/>
          <w:bCs/>
        </w:rPr>
        <w:t>Tewhey</w:t>
      </w:r>
      <w:proofErr w:type="spellEnd"/>
      <w:r w:rsidRPr="00934670">
        <w:rPr>
          <w:rFonts w:ascii="Segoe UI Semilight" w:hAnsi="Segoe UI Semilight" w:cs="Segoe UI Semilight"/>
          <w:b/>
          <w:bCs/>
        </w:rPr>
        <w:t xml:space="preserve"> </w:t>
      </w:r>
      <w:r w:rsidRPr="00934670">
        <w:rPr>
          <w:rFonts w:ascii="Segoe UI Semilight" w:hAnsi="Segoe UI Semilight" w:cs="Segoe UI Semilight"/>
          <w:b/>
          <w:bCs/>
        </w:rPr>
        <w:tab/>
      </w:r>
      <w:r w:rsidRPr="00934670">
        <w:rPr>
          <w:rFonts w:ascii="Segoe UI Semilight" w:hAnsi="Segoe UI Semilight" w:cs="Segoe UI Semilight"/>
        </w:rPr>
        <w:t>homelessprevention@dukescounty.org</w:t>
      </w:r>
    </w:p>
    <w:p w14:paraId="3EA9E3F1" w14:textId="77777777" w:rsidR="00456F15" w:rsidRPr="00934670" w:rsidRDefault="00456F15" w:rsidP="00706B7C">
      <w:pPr>
        <w:pStyle w:val="Subheading1"/>
        <w:rPr>
          <w:rFonts w:ascii="Segoe UI Semilight" w:hAnsi="Segoe UI Semilight" w:cs="Segoe UI Semilight"/>
        </w:rPr>
      </w:pPr>
      <w:smartTag w:uri="urn:schemas-microsoft-com:office:smarttags" w:element="address">
        <w:smartTag w:uri="urn:schemas-microsoft-com:office:smarttags" w:element="Street">
          <w:r w:rsidRPr="00934670">
            <w:rPr>
              <w:rFonts w:ascii="Segoe UI Semilight" w:hAnsi="Segoe UI Semilight" w:cs="Segoe UI Semilight"/>
            </w:rPr>
            <w:t>9 Airport Rd.</w:t>
          </w:r>
        </w:smartTag>
      </w:smartTag>
      <w:r w:rsidRPr="00934670">
        <w:rPr>
          <w:rFonts w:ascii="Segoe UI Semilight" w:hAnsi="Segoe UI Semilight" w:cs="Segoe UI Semilight"/>
        </w:rPr>
        <w:t>, Edgartown MA 02539</w:t>
      </w:r>
    </w:p>
    <w:p w14:paraId="169A5B49" w14:textId="77777777" w:rsidR="00456F15" w:rsidRPr="00934670" w:rsidRDefault="00456F15" w:rsidP="00706B7C">
      <w:pPr>
        <w:pStyle w:val="Subheading1"/>
        <w:rPr>
          <w:rFonts w:ascii="Segoe UI Semilight" w:hAnsi="Segoe UI Semilight" w:cs="Segoe UI Semilight"/>
        </w:rPr>
      </w:pPr>
      <w:r w:rsidRPr="00934670">
        <w:rPr>
          <w:rFonts w:ascii="Segoe UI Semilight" w:hAnsi="Segoe UI Semilight" w:cs="Segoe UI Semilight"/>
        </w:rPr>
        <w:t>Phone: (508) 696-3840</w:t>
      </w:r>
      <w:r w:rsidRPr="00934670">
        <w:rPr>
          <w:rFonts w:ascii="Segoe UI Semilight" w:hAnsi="Segoe UI Semilight" w:cs="Segoe UI Semilight"/>
        </w:rPr>
        <w:tab/>
        <w:t>Fax: (508) 696-3841</w:t>
      </w:r>
    </w:p>
    <w:p w14:paraId="3AACC4FB" w14:textId="77777777" w:rsidR="00456F15" w:rsidRPr="00934670" w:rsidRDefault="00456F15" w:rsidP="00706B7C">
      <w:pPr>
        <w:pStyle w:val="Subheading1"/>
        <w:rPr>
          <w:rFonts w:ascii="Segoe UI Semilight" w:hAnsi="Segoe UI Semilight" w:cs="Segoe UI Semilight"/>
        </w:rPr>
      </w:pPr>
      <w:r w:rsidRPr="00934670">
        <w:rPr>
          <w:rFonts w:ascii="Segoe UI Semilight" w:hAnsi="Segoe UI Semilight" w:cs="Segoe UI Semilight"/>
        </w:rPr>
        <w:t xml:space="preserve">Physical Address: </w:t>
      </w:r>
      <w:smartTag w:uri="urn:schemas-microsoft-com:office:smarttags" w:element="address">
        <w:smartTag w:uri="urn:schemas-microsoft-com:office:smarttags" w:element="Street">
          <w:r w:rsidRPr="00934670">
            <w:rPr>
              <w:rFonts w:ascii="Segoe UI Semilight" w:hAnsi="Segoe UI Semilight" w:cs="Segoe UI Semilight"/>
            </w:rPr>
            <w:t>9 Airport Rd.</w:t>
          </w:r>
        </w:smartTag>
        <w:r w:rsidRPr="00934670">
          <w:rPr>
            <w:rFonts w:ascii="Segoe UI Semilight" w:hAnsi="Segoe UI Semilight" w:cs="Segoe UI Semilight"/>
          </w:rPr>
          <w:t xml:space="preserve">, </w:t>
        </w:r>
        <w:smartTag w:uri="urn:schemas-microsoft-com:office:smarttags" w:element="City">
          <w:r w:rsidRPr="00934670">
            <w:rPr>
              <w:rFonts w:ascii="Segoe UI Semilight" w:hAnsi="Segoe UI Semilight" w:cs="Segoe UI Semilight"/>
            </w:rPr>
            <w:t>Edgartown</w:t>
          </w:r>
        </w:smartTag>
        <w:r w:rsidRPr="00934670">
          <w:rPr>
            <w:rFonts w:ascii="Segoe UI Semilight" w:hAnsi="Segoe UI Semilight" w:cs="Segoe UI Semilight"/>
          </w:rPr>
          <w:t xml:space="preserve">, </w:t>
        </w:r>
        <w:smartTag w:uri="urn:schemas-microsoft-com:office:smarttags" w:element="State">
          <w:r w:rsidRPr="00934670">
            <w:rPr>
              <w:rFonts w:ascii="Segoe UI Semilight" w:hAnsi="Segoe UI Semilight" w:cs="Segoe UI Semilight"/>
            </w:rPr>
            <w:t>MA</w:t>
          </w:r>
        </w:smartTag>
        <w:r w:rsidRPr="00934670">
          <w:rPr>
            <w:rFonts w:ascii="Segoe UI Semilight" w:hAnsi="Segoe UI Semilight" w:cs="Segoe UI Semilight"/>
          </w:rPr>
          <w:t xml:space="preserve"> </w:t>
        </w:r>
        <w:smartTag w:uri="urn:schemas-microsoft-com:office:smarttags" w:element="PostalCode">
          <w:r w:rsidRPr="00934670">
            <w:rPr>
              <w:rFonts w:ascii="Segoe UI Semilight" w:hAnsi="Segoe UI Semilight" w:cs="Segoe UI Semilight"/>
            </w:rPr>
            <w:t>02539</w:t>
          </w:r>
        </w:smartTag>
      </w:smartTag>
    </w:p>
    <w:p w14:paraId="110D9346" w14:textId="77777777" w:rsidR="00456F15" w:rsidRPr="00934670" w:rsidRDefault="00456F15" w:rsidP="00706B7C">
      <w:pPr>
        <w:pStyle w:val="Subheading1"/>
        <w:rPr>
          <w:rFonts w:ascii="Segoe UI Semilight" w:hAnsi="Segoe UI Semilight" w:cs="Segoe UI Semilight"/>
        </w:rPr>
      </w:pPr>
      <w:r w:rsidRPr="00934670">
        <w:rPr>
          <w:rFonts w:ascii="Segoe UI Semilight" w:hAnsi="Segoe UI Semilight" w:cs="Segoe UI Semilight"/>
        </w:rPr>
        <w:t xml:space="preserve">Mailing Address: </w:t>
      </w:r>
      <w:smartTag w:uri="urn:schemas-microsoft-com:office:smarttags" w:element="address">
        <w:smartTag w:uri="urn:schemas-microsoft-com:office:smarttags" w:element="Street">
          <w:r w:rsidRPr="00934670">
            <w:rPr>
              <w:rFonts w:ascii="Segoe UI Semilight" w:hAnsi="Segoe UI Semilight" w:cs="Segoe UI Semilight"/>
            </w:rPr>
            <w:t>P.O. Box 190</w:t>
          </w:r>
        </w:smartTag>
        <w:r w:rsidRPr="00934670">
          <w:rPr>
            <w:rFonts w:ascii="Segoe UI Semilight" w:hAnsi="Segoe UI Semilight" w:cs="Segoe UI Semilight"/>
          </w:rPr>
          <w:t xml:space="preserve">, </w:t>
        </w:r>
        <w:smartTag w:uri="urn:schemas-microsoft-com:office:smarttags" w:element="City">
          <w:r w:rsidRPr="00934670">
            <w:rPr>
              <w:rFonts w:ascii="Segoe UI Semilight" w:hAnsi="Segoe UI Semilight" w:cs="Segoe UI Semilight"/>
            </w:rPr>
            <w:t>Edgartown</w:t>
          </w:r>
        </w:smartTag>
        <w:r w:rsidRPr="00934670">
          <w:rPr>
            <w:rFonts w:ascii="Segoe UI Semilight" w:hAnsi="Segoe UI Semilight" w:cs="Segoe UI Semilight"/>
          </w:rPr>
          <w:t xml:space="preserve">, </w:t>
        </w:r>
        <w:smartTag w:uri="urn:schemas-microsoft-com:office:smarttags" w:element="State">
          <w:r w:rsidRPr="00934670">
            <w:rPr>
              <w:rFonts w:ascii="Segoe UI Semilight" w:hAnsi="Segoe UI Semilight" w:cs="Segoe UI Semilight"/>
            </w:rPr>
            <w:t>MA</w:t>
          </w:r>
        </w:smartTag>
        <w:r w:rsidRPr="00934670">
          <w:rPr>
            <w:rFonts w:ascii="Segoe UI Semilight" w:hAnsi="Segoe UI Semilight" w:cs="Segoe UI Semilight"/>
          </w:rPr>
          <w:t xml:space="preserve"> </w:t>
        </w:r>
        <w:smartTag w:uri="urn:schemas-microsoft-com:office:smarttags" w:element="PostalCode">
          <w:r w:rsidRPr="00934670">
            <w:rPr>
              <w:rFonts w:ascii="Segoe UI Semilight" w:hAnsi="Segoe UI Semilight" w:cs="Segoe UI Semilight"/>
            </w:rPr>
            <w:t>02539</w:t>
          </w:r>
        </w:smartTag>
      </w:smartTag>
      <w:bookmarkStart w:id="1" w:name="_GoBack"/>
      <w:bookmarkEnd w:id="1"/>
    </w:p>
    <w:p w14:paraId="50D79FD9" w14:textId="77777777" w:rsidR="00456F15" w:rsidRDefault="00456F15" w:rsidP="00706B7C">
      <w:pPr>
        <w:pStyle w:val="Level2"/>
        <w:rPr>
          <w:rFonts w:cs="Times New Roman"/>
        </w:rPr>
      </w:pPr>
    </w:p>
    <w:p w14:paraId="7B1C233E" w14:textId="77777777" w:rsidR="00456F15" w:rsidRPr="00934670" w:rsidRDefault="00456F15" w:rsidP="00706B7C">
      <w:pPr>
        <w:pStyle w:val="Level2"/>
        <w:rPr>
          <w:rFonts w:ascii="Segoe UI Semilight" w:hAnsi="Segoe UI Semilight" w:cs="Segoe UI Semilight"/>
          <w:color w:val="auto"/>
        </w:rPr>
      </w:pPr>
      <w:r w:rsidRPr="00934670">
        <w:rPr>
          <w:rFonts w:ascii="Segoe UI Semilight" w:hAnsi="Segoe UI Semilight" w:cs="Segoe UI Semilight"/>
          <w:color w:val="auto"/>
        </w:rPr>
        <w:t xml:space="preserve">Homeless Prevention Services </w:t>
      </w:r>
    </w:p>
    <w:p w14:paraId="0180F272" w14:textId="3ECD1DCF" w:rsidR="00456F15" w:rsidRPr="00934670" w:rsidRDefault="00456F15" w:rsidP="00AA0620">
      <w:pPr>
        <w:pStyle w:val="ListParagraph"/>
        <w:tabs>
          <w:tab w:val="left" w:pos="2790"/>
        </w:tabs>
        <w:ind w:left="0"/>
        <w:rPr>
          <w:rFonts w:ascii="Segoe UI Semilight" w:hAnsi="Segoe UI Semilight" w:cs="Segoe UI Semilight"/>
        </w:rPr>
      </w:pPr>
      <w:r w:rsidRPr="00934670">
        <w:rPr>
          <w:rFonts w:ascii="Segoe UI Semilight" w:hAnsi="Segoe UI Semilight" w:cs="Segoe UI Semilight"/>
        </w:rPr>
        <w:t xml:space="preserve">In FY19, the Associate Commissioner for Homeless Prevention served as the volunteer County representative to the Cape and Islands Regional Network. She attended bimonthly meetings, networked with service providers on the </w:t>
      </w:r>
      <w:smartTag w:uri="urn:schemas-microsoft-com:office:smarttags" w:element="place">
        <w:r w:rsidRPr="00934670">
          <w:rPr>
            <w:rFonts w:ascii="Segoe UI Semilight" w:hAnsi="Segoe UI Semilight" w:cs="Segoe UI Semilight"/>
          </w:rPr>
          <w:t>Cape</w:t>
        </w:r>
      </w:smartTag>
      <w:r w:rsidRPr="00934670">
        <w:rPr>
          <w:rFonts w:ascii="Segoe UI Semilight" w:hAnsi="Segoe UI Semilight" w:cs="Segoe UI Semilight"/>
        </w:rPr>
        <w:t xml:space="preserve"> and kept the </w:t>
      </w:r>
      <w:smartTag w:uri="urn:schemas-microsoft-com:office:smarttags" w:element="place">
        <w:smartTag w:uri="urn:schemas-microsoft-com:office:smarttags" w:element="PlaceType">
          <w:r w:rsidRPr="00934670">
            <w:rPr>
              <w:rFonts w:ascii="Segoe UI Semilight" w:hAnsi="Segoe UI Semilight" w:cs="Segoe UI Semilight"/>
            </w:rPr>
            <w:t>County</w:t>
          </w:r>
        </w:smartTag>
        <w:r w:rsidRPr="00934670">
          <w:rPr>
            <w:rFonts w:ascii="Segoe UI Semilight" w:hAnsi="Segoe UI Semilight" w:cs="Segoe UI Semilight"/>
          </w:rPr>
          <w:t xml:space="preserve"> </w:t>
        </w:r>
        <w:smartTag w:uri="urn:schemas-microsoft-com:office:smarttags" w:element="PlaceName">
          <w:r w:rsidRPr="00934670">
            <w:rPr>
              <w:rFonts w:ascii="Segoe UI Semilight" w:hAnsi="Segoe UI Semilight" w:cs="Segoe UI Semilight"/>
            </w:rPr>
            <w:t>Manager</w:t>
          </w:r>
        </w:smartTag>
      </w:smartTag>
      <w:r w:rsidRPr="00934670">
        <w:rPr>
          <w:rFonts w:ascii="Segoe UI Semilight" w:hAnsi="Segoe UI Semilight" w:cs="Segoe UI Semilight"/>
        </w:rPr>
        <w:t xml:space="preserve"> updated on resources, policies and programs for residents who were homeless or had housing insecurity.  </w:t>
      </w:r>
    </w:p>
    <w:p w14:paraId="4AE1A8B3" w14:textId="77777777" w:rsidR="00456F15" w:rsidRPr="00934670" w:rsidRDefault="00456F15" w:rsidP="00AA0620">
      <w:pPr>
        <w:pStyle w:val="ListParagraph"/>
        <w:tabs>
          <w:tab w:val="left" w:pos="2790"/>
        </w:tabs>
        <w:ind w:left="0"/>
        <w:rPr>
          <w:rFonts w:ascii="Segoe UI Semilight" w:hAnsi="Segoe UI Semilight" w:cs="Segoe UI Semilight"/>
        </w:rPr>
      </w:pPr>
    </w:p>
    <w:p w14:paraId="4E11B817" w14:textId="5F7E62EE" w:rsidR="00456F15" w:rsidRPr="00934670" w:rsidRDefault="00456F15" w:rsidP="00AA0620">
      <w:pPr>
        <w:pStyle w:val="ListParagraph"/>
        <w:tabs>
          <w:tab w:val="left" w:pos="2790"/>
        </w:tabs>
        <w:ind w:left="0"/>
        <w:rPr>
          <w:rFonts w:ascii="Segoe UI Semilight" w:hAnsi="Segoe UI Semilight" w:cs="Segoe UI Semilight"/>
        </w:rPr>
      </w:pPr>
      <w:r w:rsidRPr="00934670">
        <w:rPr>
          <w:rFonts w:ascii="Segoe UI Semilight" w:hAnsi="Segoe UI Semilight" w:cs="Segoe UI Semilight"/>
        </w:rPr>
        <w:t xml:space="preserve">The Associate Commissioner was also contracted with funding from the County and </w:t>
      </w:r>
      <w:smartTag w:uri="urn:schemas-microsoft-com:office:smarttags" w:element="address">
        <w:smartTag w:uri="urn:schemas-microsoft-com:office:smarttags" w:element="Street">
          <w:r w:rsidRPr="00934670">
            <w:rPr>
              <w:rFonts w:ascii="Segoe UI Semilight" w:hAnsi="Segoe UI Semilight" w:cs="Segoe UI Semilight"/>
            </w:rPr>
            <w:t>United Way</w:t>
          </w:r>
        </w:smartTag>
      </w:smartTag>
      <w:r w:rsidRPr="00934670">
        <w:rPr>
          <w:rFonts w:ascii="Segoe UI Semilight" w:hAnsi="Segoe UI Semilight" w:cs="Segoe UI Semilight"/>
        </w:rPr>
        <w:t xml:space="preserve"> to serve as the Homeless Prevention Case Manager/Collaborator and develop and fundraise for a new congregate housing program for low income individuals called Harbor Homes. She</w:t>
      </w:r>
      <w:r w:rsidRPr="00934670">
        <w:rPr>
          <w:rFonts w:ascii="Segoe UI Semilight" w:hAnsi="Segoe UI Semilight" w:cs="Segoe UI Semilight"/>
          <w:b/>
          <w:bCs/>
        </w:rPr>
        <w:t xml:space="preserve"> </w:t>
      </w:r>
      <w:r w:rsidRPr="00934670">
        <w:rPr>
          <w:rFonts w:ascii="Segoe UI Semilight" w:hAnsi="Segoe UI Semilight" w:cs="Segoe UI Semilight"/>
        </w:rPr>
        <w:t xml:space="preserve">collaborated with </w:t>
      </w:r>
      <w:r w:rsidR="00822685" w:rsidRPr="00934670">
        <w:rPr>
          <w:rFonts w:ascii="Segoe UI Semilight" w:hAnsi="Segoe UI Semilight" w:cs="Segoe UI Semilight"/>
        </w:rPr>
        <w:t xml:space="preserve">the </w:t>
      </w:r>
      <w:r w:rsidRPr="00934670">
        <w:rPr>
          <w:rFonts w:ascii="Segoe UI Semilight" w:hAnsi="Segoe UI Semilight" w:cs="Segoe UI Semilight"/>
        </w:rPr>
        <w:t xml:space="preserve">Houses of Grace night shelter and the daytime Warming Center to service chronically homeless adults. This included completing </w:t>
      </w:r>
      <w:proofErr w:type="spellStart"/>
      <w:r w:rsidRPr="00934670">
        <w:rPr>
          <w:rFonts w:ascii="Segoe UI Semilight" w:hAnsi="Segoe UI Semilight" w:cs="Segoe UI Semilight"/>
        </w:rPr>
        <w:t>ViSPDAT</w:t>
      </w:r>
      <w:proofErr w:type="spellEnd"/>
      <w:r w:rsidRPr="00934670">
        <w:rPr>
          <w:rFonts w:ascii="Segoe UI Semilight" w:hAnsi="Segoe UI Semilight" w:cs="Segoe UI Semilight"/>
        </w:rPr>
        <w:t xml:space="preserve"> screenings on eligible adults so that they could be entered on a waitlist for permanent supportive housing slots or Section 8 vouchers. In addition, she maintained collaborative relationships with MVCS, MV Hospital, Health Care Access, Council on Aging, IHT, Boards of Health, and Dukes County regional Housing Authority to strengthen services to homeless individuals.  She was the County representative on the Health Council which met monthly.</w:t>
      </w:r>
    </w:p>
    <w:p w14:paraId="18D0203A" w14:textId="77777777" w:rsidR="00456F15" w:rsidRPr="00934670" w:rsidRDefault="00456F15" w:rsidP="00AA0620">
      <w:pPr>
        <w:pStyle w:val="Level2"/>
        <w:rPr>
          <w:rFonts w:ascii="Segoe UI Semilight" w:hAnsi="Segoe UI Semilight" w:cs="Segoe UI Semilight"/>
        </w:rPr>
      </w:pPr>
    </w:p>
    <w:p w14:paraId="03710AB2" w14:textId="0A8FDC15" w:rsidR="00456F15" w:rsidRDefault="00456F15" w:rsidP="00BD6290">
      <w:pPr>
        <w:tabs>
          <w:tab w:val="left" w:pos="2790"/>
        </w:tabs>
        <w:rPr>
          <w:rFonts w:ascii="Segoe UI Semilight" w:hAnsi="Segoe UI Semilight" w:cs="Segoe UI Semilight"/>
        </w:rPr>
      </w:pPr>
      <w:r w:rsidRPr="00934670">
        <w:rPr>
          <w:rFonts w:ascii="Segoe UI Semilight" w:hAnsi="Segoe UI Semilight" w:cs="Segoe UI Semilight"/>
        </w:rPr>
        <w:t xml:space="preserve">In FY19, the part-time Housing Case Manager/Coordinator provided a range of homeless prevention services to </w:t>
      </w:r>
      <w:smartTag w:uri="urn:schemas-microsoft-com:office:smarttags" w:element="place">
        <w:r w:rsidRPr="00934670">
          <w:rPr>
            <w:rFonts w:ascii="Segoe UI Semilight" w:hAnsi="Segoe UI Semilight" w:cs="Segoe UI Semilight"/>
          </w:rPr>
          <w:t>Island</w:t>
        </w:r>
      </w:smartTag>
      <w:r w:rsidRPr="00934670">
        <w:rPr>
          <w:rFonts w:ascii="Segoe UI Semilight" w:hAnsi="Segoe UI Semilight" w:cs="Segoe UI Semilight"/>
        </w:rPr>
        <w:t xml:space="preserve"> residents. These included centralized intake, screening of residents with a housing crisis and resource and referral to community agencies. She met individually with approximately 50 clients to assist them in filling out and filing applications for assistance, housing vouchers and subsidized housing including:</w:t>
      </w:r>
    </w:p>
    <w:p w14:paraId="4BFAD00B" w14:textId="77777777" w:rsidR="00934670" w:rsidRPr="00934670" w:rsidRDefault="00934670" w:rsidP="00BD6290">
      <w:pPr>
        <w:tabs>
          <w:tab w:val="left" w:pos="2790"/>
        </w:tabs>
        <w:rPr>
          <w:rFonts w:ascii="Segoe UI Semilight" w:hAnsi="Segoe UI Semilight" w:cs="Segoe UI Semilight"/>
        </w:rPr>
      </w:pPr>
    </w:p>
    <w:p w14:paraId="22B3F5EE" w14:textId="77777777" w:rsidR="00456F15" w:rsidRPr="00934670" w:rsidRDefault="00456F15" w:rsidP="00BD6290">
      <w:pPr>
        <w:pStyle w:val="ListParagraph"/>
        <w:tabs>
          <w:tab w:val="left" w:pos="2790"/>
        </w:tabs>
        <w:ind w:left="1080"/>
        <w:rPr>
          <w:rFonts w:ascii="Segoe UI Semilight" w:hAnsi="Segoe UI Semilight" w:cs="Segoe UI Semilight"/>
        </w:rPr>
      </w:pPr>
      <w:r w:rsidRPr="00934670">
        <w:rPr>
          <w:rFonts w:ascii="Segoe UI Semilight" w:hAnsi="Segoe UI Semilight" w:cs="Segoe UI Semilight"/>
        </w:rPr>
        <w:t>-Residential Assistance for Families in Transition (RAFT)</w:t>
      </w:r>
    </w:p>
    <w:p w14:paraId="6CEE65D4" w14:textId="77777777" w:rsidR="00456F15" w:rsidRPr="00934670" w:rsidRDefault="00456F15" w:rsidP="00BD6290">
      <w:pPr>
        <w:pStyle w:val="ListParagraph"/>
        <w:tabs>
          <w:tab w:val="left" w:pos="2790"/>
        </w:tabs>
        <w:ind w:left="1080"/>
        <w:rPr>
          <w:rFonts w:ascii="Segoe UI Semilight" w:hAnsi="Segoe UI Semilight" w:cs="Segoe UI Semilight"/>
        </w:rPr>
      </w:pPr>
      <w:r w:rsidRPr="00934670">
        <w:rPr>
          <w:rFonts w:ascii="Segoe UI Semilight" w:hAnsi="Segoe UI Semilight" w:cs="Segoe UI Semilight"/>
        </w:rPr>
        <w:t>-Emergency Solutions Grant (ESG)</w:t>
      </w:r>
    </w:p>
    <w:p w14:paraId="10C562F7" w14:textId="77777777" w:rsidR="00456F15" w:rsidRPr="00934670" w:rsidRDefault="00456F15" w:rsidP="00BD6290">
      <w:pPr>
        <w:pStyle w:val="ListParagraph"/>
        <w:tabs>
          <w:tab w:val="left" w:pos="2790"/>
        </w:tabs>
        <w:ind w:left="1080"/>
        <w:rPr>
          <w:rFonts w:ascii="Segoe UI Semilight" w:hAnsi="Segoe UI Semilight" w:cs="Segoe UI Semilight"/>
        </w:rPr>
      </w:pPr>
      <w:r w:rsidRPr="00934670">
        <w:rPr>
          <w:rFonts w:ascii="Segoe UI Semilight" w:hAnsi="Segoe UI Semilight" w:cs="Segoe UI Semilight"/>
        </w:rPr>
        <w:t>-</w:t>
      </w:r>
      <w:smartTag w:uri="urn:schemas-microsoft-com:office:smarttags" w:element="place">
        <w:smartTag w:uri="urn:schemas-microsoft-com:office:smarttags" w:element="State">
          <w:r w:rsidRPr="00934670">
            <w:rPr>
              <w:rFonts w:ascii="Segoe UI Semilight" w:hAnsi="Segoe UI Semilight" w:cs="Segoe UI Semilight"/>
            </w:rPr>
            <w:t>Massachusetts</w:t>
          </w:r>
        </w:smartTag>
      </w:smartTag>
      <w:r w:rsidRPr="00934670">
        <w:rPr>
          <w:rFonts w:ascii="Segoe UI Semilight" w:hAnsi="Segoe UI Semilight" w:cs="Segoe UI Semilight"/>
        </w:rPr>
        <w:t xml:space="preserve"> Rental Voucher Program (MRVP)</w:t>
      </w:r>
    </w:p>
    <w:p w14:paraId="7F725566" w14:textId="257E2623" w:rsidR="00456F15" w:rsidRDefault="00456F15" w:rsidP="00BD6290">
      <w:pPr>
        <w:pStyle w:val="ListParagraph"/>
        <w:tabs>
          <w:tab w:val="left" w:pos="2790"/>
        </w:tabs>
        <w:ind w:left="1080"/>
        <w:rPr>
          <w:rFonts w:ascii="Segoe UI Semilight" w:hAnsi="Segoe UI Semilight" w:cs="Segoe UI Semilight"/>
        </w:rPr>
      </w:pPr>
      <w:r w:rsidRPr="00934670">
        <w:rPr>
          <w:rFonts w:ascii="Segoe UI Semilight" w:hAnsi="Segoe UI Semilight" w:cs="Segoe UI Semilight"/>
        </w:rPr>
        <w:t>-Housing Choice Voucher Program (Section 8)</w:t>
      </w:r>
    </w:p>
    <w:p w14:paraId="7389DA7D" w14:textId="77777777" w:rsidR="00934670" w:rsidRPr="00934670" w:rsidRDefault="00934670" w:rsidP="00BD6290">
      <w:pPr>
        <w:pStyle w:val="ListParagraph"/>
        <w:tabs>
          <w:tab w:val="left" w:pos="2790"/>
        </w:tabs>
        <w:ind w:left="1080"/>
        <w:rPr>
          <w:rFonts w:ascii="Segoe UI Semilight" w:hAnsi="Segoe UI Semilight" w:cs="Segoe UI Semilight"/>
        </w:rPr>
      </w:pPr>
    </w:p>
    <w:p w14:paraId="0B7C9A85" w14:textId="44F18446" w:rsidR="00456F15" w:rsidRDefault="00456F15" w:rsidP="00AA0620">
      <w:pPr>
        <w:pStyle w:val="ListParagraph"/>
        <w:tabs>
          <w:tab w:val="left" w:pos="2790"/>
        </w:tabs>
        <w:ind w:left="0"/>
        <w:rPr>
          <w:rFonts w:ascii="Segoe UI Semilight" w:hAnsi="Segoe UI Semilight" w:cs="Segoe UI Semilight"/>
        </w:rPr>
      </w:pPr>
      <w:r w:rsidRPr="00934670">
        <w:rPr>
          <w:rFonts w:ascii="Segoe UI Semilight" w:hAnsi="Segoe UI Semilight" w:cs="Segoe UI Semilight"/>
        </w:rPr>
        <w:t xml:space="preserve">She was successful in placing a chronically homeless resident in a housing program in Hyannis as well as enrolling </w:t>
      </w:r>
      <w:r w:rsidR="00822685" w:rsidRPr="00934670">
        <w:rPr>
          <w:rFonts w:ascii="Segoe UI Semilight" w:hAnsi="Segoe UI Semilight" w:cs="Segoe UI Semilight"/>
        </w:rPr>
        <w:t>several</w:t>
      </w:r>
      <w:r w:rsidRPr="00934670">
        <w:rPr>
          <w:rFonts w:ascii="Segoe UI Semilight" w:hAnsi="Segoe UI Semilight" w:cs="Segoe UI Semilight"/>
        </w:rPr>
        <w:t xml:space="preserve"> residents on the state CHAMP online public housing waitlist. She served on the MV Hospital committee that was developing the Community Needs Assessment, an advisory committee at MVCS implementing the Homeless Youth grant and was a presenter at the Housing Forum for Healthy Aging.</w:t>
      </w:r>
      <w:r w:rsidR="00822685" w:rsidRPr="00934670">
        <w:rPr>
          <w:rFonts w:ascii="Segoe UI Semilight" w:hAnsi="Segoe UI Semilight" w:cs="Segoe UI Semilight"/>
        </w:rPr>
        <w:t xml:space="preserve"> </w:t>
      </w:r>
      <w:r w:rsidRPr="00934670">
        <w:rPr>
          <w:rFonts w:ascii="Segoe UI Semilight" w:hAnsi="Segoe UI Semilight" w:cs="Segoe UI Semilight"/>
        </w:rPr>
        <w:t>The housing coordinator also oversaw the annual Point in Time count of homeless and submitted the annual report to the Cape and Islands Regional Network.</w:t>
      </w:r>
    </w:p>
    <w:p w14:paraId="006C583C" w14:textId="77777777" w:rsidR="00934670" w:rsidRPr="00934670" w:rsidRDefault="00934670" w:rsidP="00AA0620">
      <w:pPr>
        <w:pStyle w:val="ListParagraph"/>
        <w:tabs>
          <w:tab w:val="left" w:pos="2790"/>
        </w:tabs>
        <w:ind w:left="0"/>
        <w:rPr>
          <w:rFonts w:ascii="Segoe UI Semilight" w:hAnsi="Segoe UI Semilight" w:cs="Segoe UI Semilight"/>
        </w:rPr>
      </w:pPr>
    </w:p>
    <w:p w14:paraId="51D1523D" w14:textId="5781B15D" w:rsidR="00456F15" w:rsidRPr="00934670" w:rsidRDefault="00456F15" w:rsidP="002A62CD">
      <w:pPr>
        <w:pStyle w:val="ListParagraph"/>
        <w:tabs>
          <w:tab w:val="left" w:pos="2790"/>
        </w:tabs>
        <w:ind w:left="0"/>
        <w:rPr>
          <w:rFonts w:ascii="Segoe UI Semilight" w:hAnsi="Segoe UI Semilight" w:cs="Segoe UI Semilight"/>
        </w:rPr>
      </w:pPr>
      <w:r w:rsidRPr="00934670">
        <w:rPr>
          <w:rFonts w:ascii="Segoe UI Semilight" w:hAnsi="Segoe UI Semilight" w:cs="Segoe UI Semilight"/>
        </w:rPr>
        <w:lastRenderedPageBreak/>
        <w:t xml:space="preserve">In addition to this role, the County contracted with the Associate Commissioner for Homeless Prevention to write grants to supplement homeless prevention services and administer the emergency shelter program at local motels. </w:t>
      </w:r>
    </w:p>
    <w:sectPr w:rsidR="00456F15" w:rsidRPr="00934670" w:rsidSect="004175AB">
      <w:footerReference w:type="even" r:id="rId7"/>
      <w:footerReference w:type="default" r:id="rId8"/>
      <w:pgSz w:w="12240" w:h="15840"/>
      <w:pgMar w:top="720" w:right="1152" w:bottom="1080" w:left="1152"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87609" w14:textId="77777777" w:rsidR="00924320" w:rsidRDefault="00924320" w:rsidP="00595D42">
      <w:r>
        <w:separator/>
      </w:r>
    </w:p>
  </w:endnote>
  <w:endnote w:type="continuationSeparator" w:id="0">
    <w:p w14:paraId="69AE500D" w14:textId="77777777" w:rsidR="00924320" w:rsidRDefault="00924320" w:rsidP="0059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D57CB" w14:textId="77777777" w:rsidR="00456F15" w:rsidRDefault="00924320" w:rsidP="00C44671">
    <w:r>
      <w:rPr>
        <w:noProof/>
      </w:rPr>
      <w:pict w14:anchorId="5E0A9FE8">
        <v:line id="Straight Connector 208" o:spid="_x0000_s2049" style="position:absolute;flip:y;z-index:2;visibility:visible" from="0,0" to="486pt,0" strokecolor="#4579b8" strokeweight="1.25pt"/>
      </w:pict>
    </w:r>
  </w:p>
  <w:p w14:paraId="31DDC5E9" w14:textId="77777777" w:rsidR="00456F15" w:rsidRDefault="00924320">
    <w:pPr>
      <w:pStyle w:val="Footer"/>
    </w:pPr>
    <w:r>
      <w:rPr>
        <w:noProof/>
      </w:rPr>
      <w:pict w14:anchorId="58A56B16">
        <v:shapetype id="_x0000_t202" coordsize="21600,21600" o:spt="202" path="m,l,21600r21600,l21600,xe">
          <v:stroke joinstyle="miter"/>
          <v:path gradientshapeok="t" o:connecttype="rect"/>
        </v:shapetype>
        <v:shape id="Text Box 209" o:spid="_x0000_s2050" type="#_x0000_t202" style="position:absolute;margin-left:42.2pt;margin-top:.55pt;width:446.45pt;height:48.95pt;z-index:1;visibility:visible" stroked="f" strokeweight=".5pt">
          <v:textbox>
            <w:txbxContent>
              <w:p w14:paraId="60FC6542" w14:textId="77777777" w:rsidR="00456F15" w:rsidRPr="005052EA" w:rsidRDefault="00456F15" w:rsidP="00C44671">
                <w:pPr>
                  <w:pStyle w:val="Header"/>
                  <w:rPr>
                    <w:rFonts w:ascii="Calibri" w:hAnsi="Calibri" w:cs="Calibri"/>
                    <w:b/>
                    <w:bCs/>
                    <w:sz w:val="24"/>
                    <w:szCs w:val="24"/>
                  </w:rPr>
                </w:pPr>
                <w:smartTag w:uri="urn:schemas-microsoft-com:office:smarttags" w:element="place">
                  <w:smartTag w:uri="urn:schemas-microsoft-com:office:smarttags" w:element="PlaceName">
                    <w:r w:rsidRPr="005052EA">
                      <w:rPr>
                        <w:rFonts w:ascii="Calibri" w:hAnsi="Calibri" w:cs="Calibri"/>
                        <w:b/>
                        <w:bCs/>
                        <w:sz w:val="28"/>
                        <w:szCs w:val="28"/>
                      </w:rPr>
                      <w:t>Dukes</w:t>
                    </w:r>
                  </w:smartTag>
                  <w:r w:rsidRPr="005052EA">
                    <w:rPr>
                      <w:rFonts w:ascii="Calibri" w:hAnsi="Calibri" w:cs="Calibri"/>
                      <w:b/>
                      <w:bCs/>
                      <w:sz w:val="28"/>
                      <w:szCs w:val="28"/>
                    </w:rPr>
                    <w:t xml:space="preserve"> </w:t>
                  </w:r>
                  <w:smartTag w:uri="urn:schemas-microsoft-com:office:smarttags" w:element="PlaceType">
                    <w:r w:rsidRPr="005052EA">
                      <w:rPr>
                        <w:rFonts w:ascii="Calibri" w:hAnsi="Calibri" w:cs="Calibri"/>
                        <w:b/>
                        <w:bCs/>
                        <w:sz w:val="28"/>
                        <w:szCs w:val="28"/>
                      </w:rPr>
                      <w:t>County</w:t>
                    </w:r>
                  </w:smartTag>
                </w:smartTag>
                <w:r w:rsidRPr="005052EA">
                  <w:rPr>
                    <w:rFonts w:ascii="Calibri" w:hAnsi="Calibri" w:cs="Calibri"/>
                    <w:b/>
                    <w:bCs/>
                    <w:sz w:val="28"/>
                    <w:szCs w:val="28"/>
                  </w:rPr>
                  <w:t xml:space="preserve"> FY2017 Annual Report</w:t>
                </w:r>
                <w:r w:rsidRPr="005052EA">
                  <w:rPr>
                    <w:rFonts w:ascii="Calibri" w:hAnsi="Calibri" w:cs="Calibri"/>
                    <w:b/>
                    <w:bCs/>
                    <w:sz w:val="24"/>
                    <w:szCs w:val="24"/>
                  </w:rPr>
                  <w:t xml:space="preserve"> </w:t>
                </w:r>
              </w:p>
              <w:p w14:paraId="4DC588D1" w14:textId="77777777" w:rsidR="00456F15" w:rsidRPr="005052EA" w:rsidRDefault="00456F15" w:rsidP="00C44671">
                <w:pPr>
                  <w:pStyle w:val="Header"/>
                  <w:rPr>
                    <w:rFonts w:ascii="Calibri" w:hAnsi="Calibri" w:cs="Calibri"/>
                    <w:b/>
                    <w:bCs/>
                    <w:sz w:val="22"/>
                    <w:szCs w:val="22"/>
                  </w:rPr>
                </w:pPr>
                <w:r w:rsidRPr="005052EA">
                  <w:rPr>
                    <w:rFonts w:ascii="Calibri" w:hAnsi="Calibri" w:cs="Calibri"/>
                    <w:b/>
                    <w:bCs/>
                    <w:sz w:val="22"/>
                    <w:szCs w:val="22"/>
                  </w:rPr>
                  <w:t>Associate Commissioner for the Homeless</w:t>
                </w:r>
                <w:r w:rsidRPr="005052EA">
                  <w:rPr>
                    <w:rFonts w:ascii="Calibri" w:hAnsi="Calibri" w:cs="Calibri"/>
                    <w:b/>
                    <w:bCs/>
                    <w:sz w:val="22"/>
                    <w:szCs w:val="22"/>
                  </w:rPr>
                  <w:tab/>
                </w:r>
                <w:r w:rsidRPr="005052EA">
                  <w:rPr>
                    <w:rFonts w:ascii="Calibri" w:hAnsi="Calibri" w:cs="Calibri"/>
                    <w:b/>
                    <w:bCs/>
                    <w:sz w:val="22"/>
                    <w:szCs w:val="22"/>
                  </w:rPr>
                  <w:tab/>
                </w:r>
              </w:p>
              <w:p w14:paraId="2E1E8CB9" w14:textId="77777777" w:rsidR="00456F15" w:rsidRPr="005052EA" w:rsidRDefault="00456F15" w:rsidP="00C44671">
                <w:pPr>
                  <w:pStyle w:val="Header"/>
                  <w:rPr>
                    <w:rFonts w:ascii="Calibri" w:hAnsi="Calibri" w:cs="Calibri"/>
                    <w:b/>
                    <w:bCs/>
                    <w:sz w:val="28"/>
                    <w:szCs w:val="28"/>
                  </w:rPr>
                </w:pPr>
                <w:r w:rsidRPr="005052EA">
                  <w:rPr>
                    <w:rFonts w:ascii="Calibri" w:hAnsi="Calibri" w:cs="Calibri"/>
                    <w:b/>
                    <w:bCs/>
                    <w:sz w:val="22"/>
                    <w:szCs w:val="22"/>
                  </w:rPr>
                  <w:fldChar w:fldCharType="begin"/>
                </w:r>
                <w:r w:rsidRPr="005052EA">
                  <w:rPr>
                    <w:rFonts w:ascii="Calibri" w:hAnsi="Calibri" w:cs="Calibri"/>
                    <w:b/>
                    <w:bCs/>
                    <w:sz w:val="22"/>
                    <w:szCs w:val="22"/>
                  </w:rPr>
                  <w:instrText xml:space="preserve"> PAGE   \* MERGEFORMAT </w:instrText>
                </w:r>
                <w:r w:rsidRPr="005052EA">
                  <w:rPr>
                    <w:rFonts w:ascii="Calibri" w:hAnsi="Calibri" w:cs="Calibri"/>
                    <w:b/>
                    <w:bCs/>
                    <w:sz w:val="22"/>
                    <w:szCs w:val="22"/>
                  </w:rPr>
                  <w:fldChar w:fldCharType="separate"/>
                </w:r>
                <w:r w:rsidRPr="005052EA">
                  <w:rPr>
                    <w:rFonts w:ascii="Calibri" w:hAnsi="Calibri" w:cs="Calibri"/>
                    <w:b/>
                    <w:bCs/>
                    <w:sz w:val="22"/>
                    <w:szCs w:val="22"/>
                  </w:rPr>
                  <w:t>46</w:t>
                </w:r>
                <w:r w:rsidRPr="005052EA">
                  <w:rPr>
                    <w:rFonts w:ascii="Calibri" w:hAnsi="Calibri" w:cs="Calibri"/>
                    <w:b/>
                    <w:bCs/>
                    <w:sz w:val="22"/>
                    <w:szCs w:val="22"/>
                  </w:rPr>
                  <w:fldChar w:fldCharType="end"/>
                </w:r>
              </w:p>
            </w:txbxContent>
          </v:textbox>
        </v:shape>
      </w:pict>
    </w:r>
    <w:r w:rsidR="00934670">
      <w:rPr>
        <w:noProof/>
      </w:rPr>
      <w:pict w14:anchorId="5D0A0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i1025" type="#_x0000_t75" style="width:45pt;height:52.8pt;visibility:visible">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5F92" w14:textId="449F86DF" w:rsidR="00456F15" w:rsidRPr="007751C6" w:rsidRDefault="00456F15" w:rsidP="00A833CD">
    <w:pPr>
      <w:pStyle w:val="Footer"/>
    </w:pPr>
  </w:p>
  <w:p w14:paraId="347A4659" w14:textId="45A7FEB5" w:rsidR="00456F15" w:rsidRPr="00DE7F9B" w:rsidRDefault="00456F15" w:rsidP="00A833CD">
    <w:pPr>
      <w:pStyle w:val="Footer"/>
      <w:jc w:val="right"/>
      <w:rPr>
        <w:rFonts w:ascii="Calibri" w:hAnsi="Calibri" w:cs="Calibri"/>
        <w:b/>
        <w:b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B2F3E" w14:textId="77777777" w:rsidR="00924320" w:rsidRDefault="00924320" w:rsidP="00595D42">
      <w:r>
        <w:separator/>
      </w:r>
    </w:p>
  </w:footnote>
  <w:footnote w:type="continuationSeparator" w:id="0">
    <w:p w14:paraId="2B3F7F5C" w14:textId="77777777" w:rsidR="00924320" w:rsidRDefault="00924320" w:rsidP="00595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4065C"/>
    <w:multiLevelType w:val="hybridMultilevel"/>
    <w:tmpl w:val="2E1E9E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DB40B08"/>
    <w:multiLevelType w:val="hybridMultilevel"/>
    <w:tmpl w:val="E7343F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7993359"/>
    <w:multiLevelType w:val="hybridMultilevel"/>
    <w:tmpl w:val="3FEE00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BB233D0"/>
    <w:multiLevelType w:val="hybridMultilevel"/>
    <w:tmpl w:val="E32E1850"/>
    <w:lvl w:ilvl="0" w:tplc="B164BA08">
      <w:start w:val="1"/>
      <w:numFmt w:val="bullet"/>
      <w:lvlText w:val="•"/>
      <w:lvlJc w:val="center"/>
      <w:pPr>
        <w:ind w:left="720" w:hanging="360"/>
      </w:pPr>
      <w:rPr>
        <w:rFonts w:ascii="Arial" w:eastAsia="Times New Roman" w:hAnsi="Arial" w:hint="default"/>
        <w:b w:val="0"/>
        <w:bCs w:val="0"/>
        <w:i w:val="0"/>
        <w:iCs w:val="0"/>
        <w:strike w:val="0"/>
        <w:dstrike w:val="0"/>
        <w:color w:val="000000"/>
        <w:sz w:val="19"/>
        <w:szCs w:val="19"/>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CD13B63"/>
    <w:multiLevelType w:val="hybridMultilevel"/>
    <w:tmpl w:val="F5DA63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83C3666"/>
    <w:multiLevelType w:val="hybridMultilevel"/>
    <w:tmpl w:val="4A5ABE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110"/>
  <w:displayHorizontalDrawingGridEvery w:val="2"/>
  <w:displayVertic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6B7C"/>
    <w:rsid w:val="0000085D"/>
    <w:rsid w:val="000262A9"/>
    <w:rsid w:val="00077DB1"/>
    <w:rsid w:val="00111E38"/>
    <w:rsid w:val="001E2B15"/>
    <w:rsid w:val="0023588F"/>
    <w:rsid w:val="00253DC4"/>
    <w:rsid w:val="002561DE"/>
    <w:rsid w:val="002A62CD"/>
    <w:rsid w:val="002D399C"/>
    <w:rsid w:val="00310271"/>
    <w:rsid w:val="00390006"/>
    <w:rsid w:val="004175AB"/>
    <w:rsid w:val="00435138"/>
    <w:rsid w:val="00456F15"/>
    <w:rsid w:val="004D398A"/>
    <w:rsid w:val="00504EB3"/>
    <w:rsid w:val="00504F2C"/>
    <w:rsid w:val="005052EA"/>
    <w:rsid w:val="005300F4"/>
    <w:rsid w:val="005523A9"/>
    <w:rsid w:val="00572C77"/>
    <w:rsid w:val="00595D42"/>
    <w:rsid w:val="00706B7C"/>
    <w:rsid w:val="007124FD"/>
    <w:rsid w:val="00755221"/>
    <w:rsid w:val="007751C6"/>
    <w:rsid w:val="007D4316"/>
    <w:rsid w:val="00802E4C"/>
    <w:rsid w:val="00820073"/>
    <w:rsid w:val="00821386"/>
    <w:rsid w:val="00822685"/>
    <w:rsid w:val="00877F35"/>
    <w:rsid w:val="00886374"/>
    <w:rsid w:val="00924320"/>
    <w:rsid w:val="00934670"/>
    <w:rsid w:val="00A0358F"/>
    <w:rsid w:val="00A05204"/>
    <w:rsid w:val="00A05C92"/>
    <w:rsid w:val="00A150AF"/>
    <w:rsid w:val="00A54E00"/>
    <w:rsid w:val="00A833CD"/>
    <w:rsid w:val="00AA0620"/>
    <w:rsid w:val="00BD3723"/>
    <w:rsid w:val="00BD6290"/>
    <w:rsid w:val="00C44671"/>
    <w:rsid w:val="00C66EDF"/>
    <w:rsid w:val="00CB0B36"/>
    <w:rsid w:val="00CF46C1"/>
    <w:rsid w:val="00D91039"/>
    <w:rsid w:val="00DD2D80"/>
    <w:rsid w:val="00DD33DF"/>
    <w:rsid w:val="00DE7F9B"/>
    <w:rsid w:val="00E05EC3"/>
    <w:rsid w:val="00F018CB"/>
    <w:rsid w:val="00F501A6"/>
    <w:rsid w:val="00F6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1"/>
    </o:shapelayout>
  </w:shapeDefaults>
  <w:decimalSymbol w:val="."/>
  <w:listSeparator w:val=","/>
  <w14:docId w14:val="64FAB1B1"/>
  <w15:docId w15:val="{9936AEE4-8DAA-4338-A3FC-2071636F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6B7C"/>
    <w:rPr>
      <w:rFonts w:ascii="Times New Roman" w:eastAsia="Times New Roman" w:hAnsi="Times New Roman"/>
      <w:sz w:val="24"/>
      <w:szCs w:val="24"/>
    </w:rPr>
  </w:style>
  <w:style w:type="paragraph" w:styleId="Heading1">
    <w:name w:val="heading 1"/>
    <w:basedOn w:val="Normal"/>
    <w:next w:val="Normal"/>
    <w:link w:val="Heading1Char"/>
    <w:uiPriority w:val="99"/>
    <w:qFormat/>
    <w:rsid w:val="00706B7C"/>
    <w:pPr>
      <w:keepNext/>
      <w:keepLines/>
      <w:spacing w:before="240"/>
      <w:outlineLvl w:val="0"/>
    </w:pPr>
    <w:rPr>
      <w:rFonts w:ascii="Cambria" w:eastAsia="Calibri" w:hAnsi="Cambria" w:cs="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06B7C"/>
    <w:rPr>
      <w:rFonts w:ascii="Cambria" w:hAnsi="Cambria" w:cs="Cambria"/>
      <w:color w:val="365F91"/>
      <w:sz w:val="32"/>
      <w:szCs w:val="32"/>
    </w:rPr>
  </w:style>
  <w:style w:type="paragraph" w:styleId="Footer">
    <w:name w:val="footer"/>
    <w:basedOn w:val="Normal"/>
    <w:link w:val="FooterChar"/>
    <w:uiPriority w:val="99"/>
    <w:rsid w:val="00706B7C"/>
    <w:pPr>
      <w:tabs>
        <w:tab w:val="center" w:pos="4320"/>
        <w:tab w:val="right" w:pos="8640"/>
      </w:tabs>
    </w:pPr>
    <w:rPr>
      <w:rFonts w:eastAsia="Calibri"/>
      <w:sz w:val="20"/>
      <w:szCs w:val="20"/>
    </w:rPr>
  </w:style>
  <w:style w:type="character" w:customStyle="1" w:styleId="FooterChar">
    <w:name w:val="Footer Char"/>
    <w:link w:val="Footer"/>
    <w:uiPriority w:val="99"/>
    <w:rsid w:val="00706B7C"/>
    <w:rPr>
      <w:rFonts w:ascii="Times New Roman" w:hAnsi="Times New Roman" w:cs="Times New Roman"/>
      <w:sz w:val="20"/>
      <w:szCs w:val="20"/>
    </w:rPr>
  </w:style>
  <w:style w:type="paragraph" w:styleId="Header">
    <w:name w:val="header"/>
    <w:basedOn w:val="Normal"/>
    <w:link w:val="HeaderChar"/>
    <w:uiPriority w:val="99"/>
    <w:rsid w:val="00706B7C"/>
    <w:pPr>
      <w:tabs>
        <w:tab w:val="center" w:pos="4320"/>
        <w:tab w:val="right" w:pos="8640"/>
      </w:tabs>
    </w:pPr>
    <w:rPr>
      <w:rFonts w:ascii="Tms Rmn" w:eastAsia="Calibri" w:hAnsi="Tms Rmn" w:cs="Tms Rmn"/>
      <w:noProof/>
      <w:sz w:val="20"/>
      <w:szCs w:val="20"/>
    </w:rPr>
  </w:style>
  <w:style w:type="character" w:customStyle="1" w:styleId="HeaderChar">
    <w:name w:val="Header Char"/>
    <w:link w:val="Header"/>
    <w:uiPriority w:val="99"/>
    <w:rsid w:val="00706B7C"/>
    <w:rPr>
      <w:rFonts w:ascii="Tms Rmn" w:hAnsi="Tms Rmn" w:cs="Tms Rmn"/>
      <w:noProof/>
      <w:sz w:val="20"/>
      <w:szCs w:val="20"/>
    </w:rPr>
  </w:style>
  <w:style w:type="paragraph" w:styleId="ListParagraph">
    <w:name w:val="List Paragraph"/>
    <w:basedOn w:val="Normal"/>
    <w:uiPriority w:val="99"/>
    <w:qFormat/>
    <w:rsid w:val="00706B7C"/>
    <w:pPr>
      <w:ind w:left="720"/>
      <w:contextualSpacing/>
    </w:pPr>
  </w:style>
  <w:style w:type="paragraph" w:customStyle="1" w:styleId="Level1">
    <w:name w:val="Level1"/>
    <w:basedOn w:val="Heading1"/>
    <w:uiPriority w:val="99"/>
    <w:rsid w:val="00706B7C"/>
    <w:pPr>
      <w:keepLines w:val="0"/>
      <w:spacing w:before="0"/>
    </w:pPr>
    <w:rPr>
      <w:rFonts w:ascii="Calibri" w:hAnsi="Calibri" w:cs="Calibri"/>
      <w:b/>
      <w:bCs/>
      <w:color w:val="4F81BD"/>
      <w:sz w:val="28"/>
      <w:szCs w:val="28"/>
    </w:rPr>
  </w:style>
  <w:style w:type="paragraph" w:customStyle="1" w:styleId="Level2">
    <w:name w:val="Level2"/>
    <w:basedOn w:val="Normal"/>
    <w:uiPriority w:val="99"/>
    <w:rsid w:val="00706B7C"/>
    <w:rPr>
      <w:rFonts w:ascii="Calibri" w:hAnsi="Calibri" w:cs="Calibri"/>
      <w:b/>
      <w:bCs/>
      <w:color w:val="4F81BD"/>
    </w:rPr>
  </w:style>
  <w:style w:type="paragraph" w:customStyle="1" w:styleId="Subheading1">
    <w:name w:val="Subheading1"/>
    <w:basedOn w:val="Heading1"/>
    <w:uiPriority w:val="99"/>
    <w:rsid w:val="00706B7C"/>
    <w:pPr>
      <w:keepLines w:val="0"/>
      <w:spacing w:before="0"/>
    </w:pPr>
    <w:rPr>
      <w:rFonts w:ascii="Calibri" w:hAnsi="Calibri" w:cs="Calibri"/>
      <w:color w:val="6D6D6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COMMISSIONER FOR HOMELESS PREVENTION</dc:title>
  <dc:subject/>
  <dc:creator>Martina Thornton</dc:creator>
  <cp:keywords/>
  <dc:description/>
  <cp:lastModifiedBy>Lora Williams</cp:lastModifiedBy>
  <cp:revision>5</cp:revision>
  <dcterms:created xsi:type="dcterms:W3CDTF">2019-10-08T19:25:00Z</dcterms:created>
  <dcterms:modified xsi:type="dcterms:W3CDTF">2019-10-16T16:05:00Z</dcterms:modified>
</cp:coreProperties>
</file>